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369" w:type="dxa"/>
        <w:tblLook w:val="04A0" w:firstRow="1" w:lastRow="0" w:firstColumn="1" w:lastColumn="0" w:noHBand="0" w:noVBand="1"/>
      </w:tblPr>
      <w:tblGrid>
        <w:gridCol w:w="8645"/>
        <w:gridCol w:w="8645"/>
      </w:tblGrid>
      <w:tr w:rsidR="00A2332E" w14:paraId="01A95B6F" w14:textId="77777777" w:rsidTr="00A2332E">
        <w:tc>
          <w:tcPr>
            <w:tcW w:w="8645" w:type="dxa"/>
          </w:tcPr>
          <w:p w14:paraId="56BFAD57" w14:textId="752A745A" w:rsidR="00A2332E" w:rsidRDefault="00A2332E">
            <w:pPr>
              <w:pStyle w:val="BodyText"/>
              <w:ind w:left="0" w:right="0"/>
              <w:jc w:val="left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487563776" behindDoc="0" locked="0" layoutInCell="1" allowOverlap="1" wp14:anchorId="78BE9176" wp14:editId="5C7A142E">
                  <wp:simplePos x="0" y="0"/>
                  <wp:positionH relativeFrom="column">
                    <wp:posOffset>-7620</wp:posOffset>
                  </wp:positionH>
                  <wp:positionV relativeFrom="paragraph">
                    <wp:posOffset>38100</wp:posOffset>
                  </wp:positionV>
                  <wp:extent cx="2197100" cy="407035"/>
                  <wp:effectExtent l="0" t="0" r="0" b="0"/>
                  <wp:wrapSquare wrapText="bothSides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7100" cy="4070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8645" w:type="dxa"/>
          </w:tcPr>
          <w:p w14:paraId="1269D8A8" w14:textId="5779575B" w:rsidR="00A2332E" w:rsidRPr="001D3780" w:rsidRDefault="00A2332E">
            <w:pPr>
              <w:pStyle w:val="BodyText"/>
              <w:ind w:left="0" w:right="0"/>
              <w:jc w:val="left"/>
              <w:rPr>
                <w:rFonts w:asciiTheme="minorHAnsi" w:hAnsiTheme="minorHAnsi" w:cstheme="minorHAnsi"/>
                <w:b w:val="0"/>
                <w:sz w:val="36"/>
                <w:szCs w:val="36"/>
              </w:rPr>
            </w:pPr>
            <w:r w:rsidRPr="001D3780">
              <w:rPr>
                <w:rFonts w:asciiTheme="minorHAnsi" w:hAnsiTheme="minorHAnsi" w:cstheme="minorHAnsi"/>
                <w:color w:val="EF621C"/>
                <w:sz w:val="36"/>
                <w:szCs w:val="36"/>
              </w:rPr>
              <w:t>#labienveillancecompte</w:t>
            </w:r>
          </w:p>
        </w:tc>
      </w:tr>
      <w:tr w:rsidR="00A2332E" w14:paraId="3767C983" w14:textId="77777777" w:rsidTr="001D3780">
        <w:tc>
          <w:tcPr>
            <w:tcW w:w="8645" w:type="dxa"/>
          </w:tcPr>
          <w:p w14:paraId="59255FDA" w14:textId="3B8514B2" w:rsidR="00A2332E" w:rsidRDefault="00A31109">
            <w:pPr>
              <w:pStyle w:val="BodyText"/>
              <w:ind w:left="0" w:right="0"/>
              <w:jc w:val="left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487565824" behindDoc="0" locked="0" layoutInCell="1" allowOverlap="1" wp14:anchorId="7B77B90B" wp14:editId="241D1653">
                  <wp:simplePos x="0" y="0"/>
                  <wp:positionH relativeFrom="column">
                    <wp:posOffset>-7620</wp:posOffset>
                  </wp:positionH>
                  <wp:positionV relativeFrom="paragraph">
                    <wp:posOffset>183515</wp:posOffset>
                  </wp:positionV>
                  <wp:extent cx="3949700" cy="779145"/>
                  <wp:effectExtent l="0" t="0" r="0" b="1905"/>
                  <wp:wrapSquare wrapText="bothSides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49700" cy="779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8645" w:type="dxa"/>
            <w:vAlign w:val="center"/>
          </w:tcPr>
          <w:p w14:paraId="09DB26AF" w14:textId="03F144F1" w:rsidR="00A2332E" w:rsidRPr="001D3780" w:rsidRDefault="00A31109" w:rsidP="001D3780">
            <w:pPr>
              <w:pStyle w:val="BodyText"/>
              <w:ind w:left="0" w:right="0"/>
              <w:jc w:val="left"/>
              <w:rPr>
                <w:rFonts w:asciiTheme="minorHAnsi" w:hAnsiTheme="minorHAnsi" w:cstheme="minorHAnsi"/>
                <w:b w:val="0"/>
                <w:sz w:val="48"/>
                <w:szCs w:val="48"/>
              </w:rPr>
            </w:pPr>
            <w:r w:rsidRPr="001D3780">
              <w:rPr>
                <w:rFonts w:asciiTheme="minorHAnsi" w:hAnsiTheme="minorHAnsi" w:cstheme="minorHAnsi"/>
                <w:color w:val="EF621C"/>
                <w:sz w:val="48"/>
                <w:szCs w:val="48"/>
              </w:rPr>
              <w:t>À quoi ressemble l’inclusion en milieu de travail?</w:t>
            </w:r>
          </w:p>
        </w:tc>
      </w:tr>
      <w:tr w:rsidR="00A2332E" w14:paraId="399581FD" w14:textId="77777777" w:rsidTr="00A2332E">
        <w:tc>
          <w:tcPr>
            <w:tcW w:w="8645" w:type="dxa"/>
          </w:tcPr>
          <w:p w14:paraId="23AA7A70" w14:textId="186A9CAC" w:rsidR="00A2332E" w:rsidRDefault="00A31109">
            <w:pPr>
              <w:pStyle w:val="BodyText"/>
              <w:ind w:left="0" w:right="0"/>
              <w:jc w:val="left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  <w:r>
              <w:rPr>
                <w:noProof/>
              </w:rPr>
              <w:drawing>
                <wp:anchor distT="0" distB="0" distL="114300" distR="114300" simplePos="0" relativeHeight="487567872" behindDoc="0" locked="0" layoutInCell="1" allowOverlap="1" wp14:anchorId="4D09426F" wp14:editId="702E920E">
                  <wp:simplePos x="0" y="0"/>
                  <wp:positionH relativeFrom="column">
                    <wp:posOffset>-7620</wp:posOffset>
                  </wp:positionH>
                  <wp:positionV relativeFrom="paragraph">
                    <wp:posOffset>184150</wp:posOffset>
                  </wp:positionV>
                  <wp:extent cx="4114800" cy="1985645"/>
                  <wp:effectExtent l="0" t="0" r="0" b="0"/>
                  <wp:wrapSquare wrapText="bothSides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14800" cy="19856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8645" w:type="dxa"/>
          </w:tcPr>
          <w:p w14:paraId="72767A49" w14:textId="77777777" w:rsidR="00A31109" w:rsidRPr="0060685D" w:rsidRDefault="00A31109" w:rsidP="00A31109">
            <w:pPr>
              <w:pStyle w:val="BodyText"/>
              <w:numPr>
                <w:ilvl w:val="0"/>
                <w:numId w:val="2"/>
              </w:numPr>
              <w:spacing w:before="402" w:line="247" w:lineRule="auto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 w:rsidRPr="0060685D">
              <w:rPr>
                <w:rFonts w:asciiTheme="minorHAnsi" w:hAnsiTheme="minorHAnsi" w:cstheme="minorHAnsi"/>
                <w:color w:val="2523AB"/>
                <w:sz w:val="24"/>
                <w:szCs w:val="24"/>
              </w:rPr>
              <w:t xml:space="preserve">Célébrer </w:t>
            </w:r>
            <w:r w:rsidRPr="0060685D">
              <w:rPr>
                <w:rFonts w:asciiTheme="minorHAnsi" w:hAnsiTheme="minorHAnsi" w:cstheme="minorHAnsi"/>
                <w:color w:val="EF621C"/>
                <w:sz w:val="24"/>
                <w:szCs w:val="24"/>
              </w:rPr>
              <w:t>le travail des autres et reconnaître comment les différences enrichissent l’équipe.</w:t>
            </w:r>
          </w:p>
          <w:p w14:paraId="463E3CBA" w14:textId="77777777" w:rsidR="00A31109" w:rsidRPr="0060685D" w:rsidRDefault="00A31109" w:rsidP="00A31109">
            <w:pPr>
              <w:pStyle w:val="BodyText"/>
              <w:numPr>
                <w:ilvl w:val="0"/>
                <w:numId w:val="2"/>
              </w:numPr>
              <w:spacing w:line="247" w:lineRule="auto"/>
              <w:ind w:right="641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proofErr w:type="gramStart"/>
            <w:r w:rsidRPr="0060685D">
              <w:rPr>
                <w:rFonts w:asciiTheme="minorHAnsi" w:hAnsiTheme="minorHAnsi" w:cstheme="minorHAnsi"/>
                <w:color w:val="EF621C"/>
                <w:sz w:val="24"/>
                <w:szCs w:val="24"/>
              </w:rPr>
              <w:t>Faire</w:t>
            </w:r>
            <w:proofErr w:type="gramEnd"/>
            <w:r w:rsidRPr="0060685D">
              <w:rPr>
                <w:rFonts w:asciiTheme="minorHAnsi" w:hAnsiTheme="minorHAnsi" w:cstheme="minorHAnsi"/>
                <w:color w:val="EF621C"/>
                <w:sz w:val="24"/>
                <w:szCs w:val="24"/>
              </w:rPr>
              <w:t xml:space="preserve"> un effort pour </w:t>
            </w:r>
            <w:r w:rsidRPr="0060685D">
              <w:rPr>
                <w:rFonts w:asciiTheme="minorHAnsi" w:hAnsiTheme="minorHAnsi" w:cstheme="minorHAnsi"/>
                <w:color w:val="2523AB"/>
                <w:sz w:val="24"/>
                <w:szCs w:val="24"/>
              </w:rPr>
              <w:t xml:space="preserve">comprendre </w:t>
            </w:r>
            <w:r w:rsidRPr="0060685D">
              <w:rPr>
                <w:rFonts w:asciiTheme="minorHAnsi" w:hAnsiTheme="minorHAnsi" w:cstheme="minorHAnsi"/>
                <w:color w:val="EF621C"/>
                <w:sz w:val="24"/>
                <w:szCs w:val="24"/>
              </w:rPr>
              <w:t>les différents points de vue, travailler avec les gens qui pensent, agissent et croient différemment de vous.</w:t>
            </w:r>
          </w:p>
          <w:p w14:paraId="5CAC8F4C" w14:textId="77777777" w:rsidR="00A31109" w:rsidRPr="0060685D" w:rsidRDefault="00A31109" w:rsidP="00A31109">
            <w:pPr>
              <w:pStyle w:val="BodyText"/>
              <w:numPr>
                <w:ilvl w:val="0"/>
                <w:numId w:val="2"/>
              </w:numPr>
              <w:spacing w:line="247" w:lineRule="auto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 w:rsidRPr="0060685D">
              <w:rPr>
                <w:rFonts w:asciiTheme="minorHAnsi" w:hAnsiTheme="minorHAnsi" w:cstheme="minorHAnsi"/>
                <w:color w:val="2523AB"/>
                <w:sz w:val="24"/>
                <w:szCs w:val="24"/>
              </w:rPr>
              <w:t xml:space="preserve">Reconnaître </w:t>
            </w:r>
            <w:r w:rsidRPr="0060685D">
              <w:rPr>
                <w:rFonts w:asciiTheme="minorHAnsi" w:hAnsiTheme="minorHAnsi" w:cstheme="minorHAnsi"/>
                <w:color w:val="EF621C"/>
                <w:sz w:val="24"/>
                <w:szCs w:val="24"/>
              </w:rPr>
              <w:t>que ce n’est pas parce que l’expérience d’une personne est différente de la vôtre qu’elle est moins valable.</w:t>
            </w:r>
          </w:p>
          <w:p w14:paraId="63024DBE" w14:textId="77777777" w:rsidR="00A31109" w:rsidRPr="0060685D" w:rsidRDefault="00A31109" w:rsidP="00A31109">
            <w:pPr>
              <w:pStyle w:val="BodyText"/>
              <w:numPr>
                <w:ilvl w:val="0"/>
                <w:numId w:val="2"/>
              </w:numPr>
              <w:spacing w:line="247" w:lineRule="auto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  <w:r w:rsidRPr="0060685D">
              <w:rPr>
                <w:rFonts w:asciiTheme="minorHAnsi" w:hAnsiTheme="minorHAnsi" w:cstheme="minorHAnsi"/>
                <w:noProof/>
                <w:sz w:val="24"/>
                <w:szCs w:val="24"/>
              </w:rPr>
              <w:drawing>
                <wp:anchor distT="0" distB="0" distL="0" distR="0" simplePos="0" relativeHeight="487569920" behindDoc="1" locked="0" layoutInCell="1" allowOverlap="1" wp14:anchorId="6A6D6AE1" wp14:editId="02AA396C">
                  <wp:simplePos x="0" y="0"/>
                  <wp:positionH relativeFrom="page">
                    <wp:posOffset>9481163</wp:posOffset>
                  </wp:positionH>
                  <wp:positionV relativeFrom="paragraph">
                    <wp:posOffset>1510369</wp:posOffset>
                  </wp:positionV>
                  <wp:extent cx="2495549" cy="2495549"/>
                  <wp:effectExtent l="0" t="0" r="0" b="0"/>
                  <wp:wrapNone/>
                  <wp:docPr id="7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3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5549" cy="24955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60685D">
              <w:rPr>
                <w:rFonts w:asciiTheme="minorHAnsi" w:hAnsiTheme="minorHAnsi" w:cstheme="minorHAnsi"/>
                <w:color w:val="EF621C"/>
                <w:sz w:val="24"/>
                <w:szCs w:val="24"/>
              </w:rPr>
              <w:t xml:space="preserve">Si vous remarquez qu’une personne est mise à l’écart ou traitée injustement, </w:t>
            </w:r>
            <w:r w:rsidRPr="0060685D">
              <w:rPr>
                <w:rFonts w:asciiTheme="minorHAnsi" w:hAnsiTheme="minorHAnsi" w:cstheme="minorHAnsi"/>
                <w:color w:val="2523AB"/>
                <w:sz w:val="24"/>
                <w:szCs w:val="24"/>
              </w:rPr>
              <w:t>dites quelque chose</w:t>
            </w:r>
            <w:r w:rsidRPr="0060685D">
              <w:rPr>
                <w:rFonts w:asciiTheme="minorHAnsi" w:hAnsiTheme="minorHAnsi" w:cstheme="minorHAnsi"/>
                <w:color w:val="EF621C"/>
                <w:sz w:val="24"/>
                <w:szCs w:val="24"/>
              </w:rPr>
              <w:t>. Si vous ne faites rien, vous êtes complice.</w:t>
            </w:r>
          </w:p>
          <w:p w14:paraId="5E27D7FA" w14:textId="77777777" w:rsidR="00A2332E" w:rsidRDefault="00A2332E">
            <w:pPr>
              <w:pStyle w:val="BodyText"/>
              <w:ind w:left="0" w:right="0"/>
              <w:jc w:val="left"/>
              <w:rPr>
                <w:rFonts w:asciiTheme="minorHAnsi" w:hAnsiTheme="minorHAnsi" w:cstheme="minorHAnsi"/>
                <w:b w:val="0"/>
                <w:sz w:val="24"/>
                <w:szCs w:val="24"/>
              </w:rPr>
            </w:pPr>
          </w:p>
        </w:tc>
      </w:tr>
    </w:tbl>
    <w:p w14:paraId="5729E502" w14:textId="2501F1F3" w:rsidR="00421D46" w:rsidRDefault="00421D46">
      <w:pPr>
        <w:pStyle w:val="BodyText"/>
        <w:ind w:left="369" w:right="0"/>
        <w:jc w:val="left"/>
        <w:rPr>
          <w:rFonts w:asciiTheme="minorHAnsi" w:hAnsiTheme="minorHAnsi" w:cstheme="minorHAnsi"/>
          <w:b w:val="0"/>
          <w:sz w:val="24"/>
          <w:szCs w:val="24"/>
        </w:rPr>
      </w:pPr>
    </w:p>
    <w:p w14:paraId="1DA0F93F" w14:textId="77777777" w:rsidR="0060685D" w:rsidRDefault="0060685D">
      <w:pPr>
        <w:pStyle w:val="BodyText"/>
        <w:ind w:left="369" w:right="0"/>
        <w:jc w:val="left"/>
        <w:rPr>
          <w:rFonts w:asciiTheme="minorHAnsi" w:hAnsiTheme="minorHAnsi" w:cstheme="minorHAnsi"/>
          <w:b w:val="0"/>
          <w:sz w:val="24"/>
          <w:szCs w:val="24"/>
        </w:rPr>
      </w:pPr>
    </w:p>
    <w:p w14:paraId="266F8BBA" w14:textId="77777777" w:rsidR="0060685D" w:rsidRPr="0060685D" w:rsidRDefault="0060685D">
      <w:pPr>
        <w:pStyle w:val="BodyText"/>
        <w:ind w:left="369" w:right="0"/>
        <w:jc w:val="left"/>
        <w:rPr>
          <w:rFonts w:asciiTheme="minorHAnsi" w:hAnsiTheme="minorHAnsi" w:cstheme="minorHAnsi"/>
          <w:b w:val="0"/>
          <w:sz w:val="24"/>
          <w:szCs w:val="24"/>
        </w:rPr>
      </w:pPr>
    </w:p>
    <w:p w14:paraId="166B95A1" w14:textId="77777777" w:rsidR="0060685D" w:rsidRPr="0060685D" w:rsidRDefault="0060685D">
      <w:pPr>
        <w:pStyle w:val="BodyText"/>
        <w:ind w:left="369" w:right="0"/>
        <w:jc w:val="left"/>
        <w:rPr>
          <w:rFonts w:asciiTheme="minorHAnsi" w:hAnsiTheme="minorHAnsi" w:cstheme="minorHAnsi"/>
          <w:b w:val="0"/>
          <w:sz w:val="24"/>
          <w:szCs w:val="24"/>
        </w:rPr>
      </w:pPr>
    </w:p>
    <w:p w14:paraId="5C053772" w14:textId="540B7AF8" w:rsidR="0060685D" w:rsidRPr="0060685D" w:rsidRDefault="0060685D" w:rsidP="0060685D">
      <w:pPr>
        <w:ind w:left="7371"/>
        <w:rPr>
          <w:rFonts w:asciiTheme="minorHAnsi" w:hAnsiTheme="minorHAnsi" w:cstheme="minorHAnsi"/>
          <w:sz w:val="24"/>
          <w:szCs w:val="24"/>
        </w:rPr>
      </w:pPr>
    </w:p>
    <w:p w14:paraId="6E15F92D" w14:textId="77777777" w:rsidR="0060685D" w:rsidRPr="0060685D" w:rsidRDefault="0060685D">
      <w:pPr>
        <w:pStyle w:val="BodyText"/>
        <w:ind w:left="369" w:right="0"/>
        <w:jc w:val="left"/>
        <w:rPr>
          <w:rFonts w:asciiTheme="minorHAnsi" w:hAnsiTheme="minorHAnsi" w:cstheme="minorHAnsi"/>
          <w:b w:val="0"/>
          <w:sz w:val="24"/>
          <w:szCs w:val="24"/>
        </w:rPr>
      </w:pPr>
    </w:p>
    <w:p w14:paraId="5729E503" w14:textId="77777777" w:rsidR="00421D46" w:rsidRPr="0060685D" w:rsidRDefault="00421D46">
      <w:pPr>
        <w:pStyle w:val="BodyText"/>
        <w:ind w:left="0" w:right="0"/>
        <w:jc w:val="left"/>
        <w:rPr>
          <w:rFonts w:asciiTheme="minorHAnsi" w:hAnsiTheme="minorHAnsi" w:cstheme="minorHAnsi"/>
          <w:b w:val="0"/>
          <w:sz w:val="24"/>
          <w:szCs w:val="24"/>
        </w:rPr>
      </w:pPr>
    </w:p>
    <w:p w14:paraId="5729E504" w14:textId="531912C1" w:rsidR="00421D46" w:rsidRPr="0060685D" w:rsidRDefault="00421D46">
      <w:pPr>
        <w:pStyle w:val="Title"/>
        <w:tabs>
          <w:tab w:val="left" w:pos="4008"/>
          <w:tab w:val="left" w:pos="7116"/>
          <w:tab w:val="left" w:pos="8911"/>
          <w:tab w:val="left" w:pos="11717"/>
          <w:tab w:val="left" w:pos="12786"/>
          <w:tab w:val="left" w:pos="14174"/>
        </w:tabs>
        <w:spacing w:line="247" w:lineRule="auto"/>
        <w:rPr>
          <w:rFonts w:asciiTheme="minorHAnsi" w:hAnsiTheme="minorHAnsi" w:cstheme="minorHAnsi"/>
          <w:sz w:val="24"/>
          <w:szCs w:val="24"/>
        </w:rPr>
      </w:pPr>
    </w:p>
    <w:sectPr w:rsidR="00421D46" w:rsidRPr="0060685D" w:rsidSect="00A2332E">
      <w:type w:val="continuous"/>
      <w:pgSz w:w="20160" w:h="25920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7356C4" w14:textId="77777777" w:rsidR="003837CF" w:rsidRDefault="003837CF" w:rsidP="003837CF">
      <w:r>
        <w:separator/>
      </w:r>
    </w:p>
  </w:endnote>
  <w:endnote w:type="continuationSeparator" w:id="0">
    <w:p w14:paraId="6CEC6A34" w14:textId="77777777" w:rsidR="003837CF" w:rsidRDefault="003837CF" w:rsidP="00383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">
    <w:altName w:val="Noto Sans"/>
    <w:panose1 w:val="020B0502040504020204"/>
    <w:charset w:val="00"/>
    <w:family w:val="swiss"/>
    <w:pitch w:val="variable"/>
    <w:sig w:usb0="E00082FF" w:usb1="400078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C95273" w14:textId="77777777" w:rsidR="003837CF" w:rsidRDefault="003837CF" w:rsidP="003837CF">
      <w:r>
        <w:separator/>
      </w:r>
    </w:p>
  </w:footnote>
  <w:footnote w:type="continuationSeparator" w:id="0">
    <w:p w14:paraId="51FFA7C0" w14:textId="77777777" w:rsidR="003837CF" w:rsidRDefault="003837CF" w:rsidP="003837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764D31"/>
    <w:multiLevelType w:val="hybridMultilevel"/>
    <w:tmpl w:val="2BACCED4"/>
    <w:lvl w:ilvl="0" w:tplc="16B6C81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E36C0A" w:themeColor="accent6" w:themeShade="BF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4FD5E8C"/>
    <w:multiLevelType w:val="hybridMultilevel"/>
    <w:tmpl w:val="E00E34C0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D46"/>
    <w:rsid w:val="001D3780"/>
    <w:rsid w:val="00334617"/>
    <w:rsid w:val="003837CF"/>
    <w:rsid w:val="00421D46"/>
    <w:rsid w:val="0060685D"/>
    <w:rsid w:val="00800753"/>
    <w:rsid w:val="008E5CE8"/>
    <w:rsid w:val="00A2332E"/>
    <w:rsid w:val="00A31109"/>
    <w:rsid w:val="00CC3074"/>
    <w:rsid w:val="00D47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5729E502"/>
  <w15:docId w15:val="{2C752F3F-5A63-446E-B605-52188558C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Noto Sans" w:eastAsia="Noto Sans" w:hAnsi="Noto Sans" w:cs="Noto San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ind w:left="774" w:right="253"/>
      <w:jc w:val="center"/>
    </w:pPr>
    <w:rPr>
      <w:b/>
      <w:bCs/>
      <w:sz w:val="60"/>
      <w:szCs w:val="60"/>
    </w:rPr>
  </w:style>
  <w:style w:type="paragraph" w:styleId="Title">
    <w:name w:val="Title"/>
    <w:basedOn w:val="Normal"/>
    <w:uiPriority w:val="10"/>
    <w:qFormat/>
    <w:pPr>
      <w:spacing w:before="260"/>
      <w:ind w:left="2405" w:right="1161" w:hanging="1742"/>
    </w:pPr>
    <w:rPr>
      <w:b/>
      <w:bCs/>
      <w:sz w:val="120"/>
      <w:szCs w:val="1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3837C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37CF"/>
    <w:rPr>
      <w:rFonts w:ascii="Noto Sans" w:eastAsia="Noto Sans" w:hAnsi="Noto Sans" w:cs="Noto Sans"/>
    </w:rPr>
  </w:style>
  <w:style w:type="paragraph" w:styleId="Footer">
    <w:name w:val="footer"/>
    <w:basedOn w:val="Normal"/>
    <w:link w:val="FooterChar"/>
    <w:uiPriority w:val="99"/>
    <w:unhideWhenUsed/>
    <w:rsid w:val="003837C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837CF"/>
    <w:rPr>
      <w:rFonts w:ascii="Noto Sans" w:eastAsia="Noto Sans" w:hAnsi="Noto Sans" w:cs="Noto Sans"/>
    </w:rPr>
  </w:style>
  <w:style w:type="table" w:styleId="TableGrid">
    <w:name w:val="Table Grid"/>
    <w:basedOn w:val="TableNormal"/>
    <w:uiPriority w:val="39"/>
    <w:rsid w:val="00A233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basedOn w:val="DefaultParagraphFont"/>
    <w:link w:val="BodyText"/>
    <w:uiPriority w:val="1"/>
    <w:rsid w:val="00A31109"/>
    <w:rPr>
      <w:rFonts w:ascii="Noto Sans" w:eastAsia="Noto Sans" w:hAnsi="Noto Sans" w:cs="Noto Sans"/>
      <w:b/>
      <w:bCs/>
      <w:sz w:val="60"/>
      <w:szCs w:val="6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88</Words>
  <Characters>503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Inclusion in the workplace</dc:title>
  <dc:creator>Paola Bruno</dc:creator>
  <cp:keywords>DAFxdR57a1g,BAEASrXFJNQ</cp:keywords>
  <cp:lastModifiedBy>Ariane Tisseur</cp:lastModifiedBy>
  <cp:revision>7</cp:revision>
  <dcterms:created xsi:type="dcterms:W3CDTF">2024-06-20T21:26:00Z</dcterms:created>
  <dcterms:modified xsi:type="dcterms:W3CDTF">2024-06-20T21:30:00Z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2023-12-07T00:00:00Z</vt:filetime>
  </property>
  <property fmtid="{D5CDD505-2E9C-101B-9397-08002B2CF9AE}" pid="3" name="Creator">
    <vt:lpwstr>Canva</vt:lpwstr>
  </property>
  <property fmtid="{D5CDD505-2E9C-101B-9397-08002B2CF9AE}" pid="4" name="LastSaved">
    <vt:filetime>2024-06-20T00:00:00Z</vt:filetime>
  </property>
</Properties>
</file>