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5876A" w14:textId="03676919" w:rsidR="00D41CC5" w:rsidRDefault="007831D7" w:rsidP="00880051">
      <w:pPr>
        <w:pStyle w:val="Heading1"/>
      </w:pPr>
      <w:proofErr w:type="spellStart"/>
      <w:r w:rsidRPr="007831D7">
        <w:t>Tk'emlups</w:t>
      </w:r>
      <w:proofErr w:type="spellEnd"/>
      <w:r w:rsidRPr="007831D7">
        <w:t xml:space="preserve"> </w:t>
      </w:r>
      <w:proofErr w:type="spellStart"/>
      <w:r w:rsidRPr="007831D7">
        <w:t>te</w:t>
      </w:r>
      <w:proofErr w:type="spellEnd"/>
      <w:r w:rsidRPr="007831D7">
        <w:t xml:space="preserve"> Secwepemc: Workplace Harassment and Violence Survey</w:t>
      </w:r>
    </w:p>
    <w:p w14:paraId="3EE0420D" w14:textId="4F37F09D" w:rsidR="007831D7" w:rsidRDefault="007831D7" w:rsidP="00880051">
      <w:pPr>
        <w:pStyle w:val="Heading2"/>
      </w:pPr>
      <w:r w:rsidRPr="007831D7">
        <w:t xml:space="preserve">Please complete the survey below. Answers from this survey will be used to inform and direct </w:t>
      </w:r>
      <w:proofErr w:type="spellStart"/>
      <w:r w:rsidRPr="007831D7">
        <w:t>TteS</w:t>
      </w:r>
      <w:proofErr w:type="spellEnd"/>
      <w:r w:rsidRPr="007831D7">
        <w:t xml:space="preserve"> actions and strategy for minimizing bullying, harassment, and violence in our workplace. If anyone feels there is an outstanding issue that needs to be addressed, please see the HR department.</w:t>
      </w:r>
    </w:p>
    <w:p w14:paraId="6F671486" w14:textId="77777777" w:rsidR="007831D7" w:rsidRDefault="007831D7" w:rsidP="007831D7"/>
    <w:p w14:paraId="60794F7C" w14:textId="48C172F6" w:rsidR="007831D7" w:rsidRDefault="00DD6743" w:rsidP="007831D7">
      <w:pPr>
        <w:pStyle w:val="ListParagraph"/>
        <w:numPr>
          <w:ilvl w:val="0"/>
          <w:numId w:val="2"/>
        </w:numPr>
      </w:pPr>
      <w:r>
        <w:rPr>
          <w:noProof/>
        </w:rPr>
        <mc:AlternateContent>
          <mc:Choice Requires="wps">
            <w:drawing>
              <wp:anchor distT="0" distB="0" distL="114300" distR="114300" simplePos="0" relativeHeight="251660288" behindDoc="0" locked="0" layoutInCell="1" allowOverlap="1" wp14:anchorId="29784100" wp14:editId="2898011B">
                <wp:simplePos x="0" y="0"/>
                <wp:positionH relativeFrom="column">
                  <wp:posOffset>504825</wp:posOffset>
                </wp:positionH>
                <wp:positionV relativeFrom="paragraph">
                  <wp:posOffset>341630</wp:posOffset>
                </wp:positionV>
                <wp:extent cx="2114550" cy="9525"/>
                <wp:effectExtent l="0" t="0" r="19050" b="28575"/>
                <wp:wrapNone/>
                <wp:docPr id="1270395592" name="Straight Connector 2"/>
                <wp:cNvGraphicFramePr/>
                <a:graphic xmlns:a="http://schemas.openxmlformats.org/drawingml/2006/main">
                  <a:graphicData uri="http://schemas.microsoft.com/office/word/2010/wordprocessingShape">
                    <wps:wsp>
                      <wps:cNvCnPr/>
                      <wps:spPr>
                        <a:xfrm>
                          <a:off x="0" y="0"/>
                          <a:ext cx="2114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1D18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75pt,26.9pt" to="206.2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" strokecolor="black [3200]" strokeweight=".5pt">
                <v:stroke joinstyle="miter"/>
              </v:line>
            </w:pict>
          </mc:Fallback>
        </mc:AlternateContent>
      </w:r>
      <w:r w:rsidR="007831D7" w:rsidRPr="007831D7">
        <w:t>What department do you work in?</w:t>
      </w:r>
      <w:r>
        <w:br/>
      </w:r>
      <w:r>
        <w:br/>
      </w:r>
    </w:p>
    <w:p w14:paraId="4FDB1692" w14:textId="658E2FAF" w:rsidR="00DD6743" w:rsidRDefault="007831D7" w:rsidP="00DD6743">
      <w:pPr>
        <w:pStyle w:val="ListParagraph"/>
        <w:numPr>
          <w:ilvl w:val="0"/>
          <w:numId w:val="2"/>
        </w:numPr>
      </w:pPr>
      <w:r w:rsidRPr="007831D7">
        <w:t xml:space="preserve">How long have you worked at </w:t>
      </w:r>
      <w:proofErr w:type="spellStart"/>
      <w:r w:rsidRPr="007831D7">
        <w:t>TteS</w:t>
      </w:r>
      <w:proofErr w:type="spellEnd"/>
      <w:r w:rsidR="00DD6743">
        <w:br/>
        <w:t>a. &lt; 1 year</w:t>
      </w:r>
      <w:r w:rsidR="00DD6743">
        <w:br/>
        <w:t>b. 1 – 3 years</w:t>
      </w:r>
      <w:r w:rsidR="00DD6743">
        <w:br/>
        <w:t>c. 3 – 5 years</w:t>
      </w:r>
      <w:r w:rsidR="00DD6743">
        <w:br/>
        <w:t>d. 5 – 10 years</w:t>
      </w:r>
      <w:r w:rsidR="00DD6743">
        <w:br/>
        <w:t>e. 10+ years</w:t>
      </w:r>
      <w:r w:rsidR="00DD6743">
        <w:br/>
      </w:r>
    </w:p>
    <w:p w14:paraId="04D314D0" w14:textId="006C8C80" w:rsidR="007831D7" w:rsidRDefault="007831D7" w:rsidP="007831D7">
      <w:pPr>
        <w:pStyle w:val="ListParagraph"/>
        <w:numPr>
          <w:ilvl w:val="0"/>
          <w:numId w:val="2"/>
        </w:numPr>
      </w:pPr>
      <w:r>
        <w:t>Gender Identity (select all that apply)</w:t>
      </w:r>
      <w:r w:rsidR="00DD6743">
        <w:br/>
        <w:t>a. Woman</w:t>
      </w:r>
      <w:r w:rsidR="00DD6743">
        <w:br/>
        <w:t>b. Man</w:t>
      </w:r>
      <w:r w:rsidR="00DD6743">
        <w:br/>
        <w:t>c. Transgender</w:t>
      </w:r>
      <w:r w:rsidR="00DD6743">
        <w:br/>
        <w:t>d. Two-Spirit</w:t>
      </w:r>
      <w:r w:rsidR="00DD6743">
        <w:br/>
        <w:t>e. Prefer not to say</w:t>
      </w:r>
      <w:r w:rsidR="00DD6743">
        <w:br/>
        <w:t xml:space="preserve">f. </w:t>
      </w:r>
      <w:proofErr w:type="gramStart"/>
      <w:r w:rsidR="00DD6743">
        <w:t>Non-binary</w:t>
      </w:r>
      <w:proofErr w:type="gramEnd"/>
      <w:r w:rsidR="00DD6743">
        <w:t xml:space="preserve"> / non-confirming</w:t>
      </w:r>
      <w:r w:rsidR="00DD6743">
        <w:br/>
      </w:r>
      <w:r w:rsidR="00993C9F">
        <w:rPr>
          <w:noProof/>
        </w:rPr>
        <w:lastRenderedPageBreak/>
        <mc:AlternateContent>
          <mc:Choice Requires="wps">
            <w:drawing>
              <wp:anchor distT="0" distB="0" distL="114300" distR="114300" simplePos="0" relativeHeight="251659264" behindDoc="0" locked="0" layoutInCell="1" allowOverlap="1" wp14:anchorId="4A99D1D2" wp14:editId="1E0739AF">
                <wp:simplePos x="0" y="0"/>
                <wp:positionH relativeFrom="column">
                  <wp:posOffset>1171575</wp:posOffset>
                </wp:positionH>
                <wp:positionV relativeFrom="paragraph">
                  <wp:posOffset>152400</wp:posOffset>
                </wp:positionV>
                <wp:extent cx="1485900" cy="9525"/>
                <wp:effectExtent l="0" t="0" r="19050" b="28575"/>
                <wp:wrapNone/>
                <wp:docPr id="1849269770" name="Straight Connector 1"/>
                <wp:cNvGraphicFramePr/>
                <a:graphic xmlns:a="http://schemas.openxmlformats.org/drawingml/2006/main">
                  <a:graphicData uri="http://schemas.microsoft.com/office/word/2010/wordprocessingShape">
                    <wps:wsp>
                      <wps:cNvCnPr/>
                      <wps:spPr>
                        <a:xfrm>
                          <a:off x="0" y="0"/>
                          <a:ext cx="1485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3ED6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2.25pt,12pt" to="209.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" strokecolor="black [3200]" strokeweight=".5pt">
                <v:stroke joinstyle="miter"/>
              </v:line>
            </w:pict>
          </mc:Fallback>
        </mc:AlternateContent>
      </w:r>
      <w:r w:rsidR="00DD6743">
        <w:t xml:space="preserve">g. Other </w:t>
      </w:r>
      <w:r w:rsidR="00DD6743">
        <w:br/>
      </w:r>
    </w:p>
    <w:p w14:paraId="6CA3768D" w14:textId="4D4A75DE" w:rsidR="007831D7" w:rsidRDefault="007831D7" w:rsidP="007831D7">
      <w:pPr>
        <w:pStyle w:val="ListParagraph"/>
        <w:numPr>
          <w:ilvl w:val="0"/>
          <w:numId w:val="2"/>
        </w:numPr>
      </w:pPr>
      <w:r>
        <w:t xml:space="preserve">What age group do you belong to? </w:t>
      </w:r>
      <w:r w:rsidR="00DD6743">
        <w:br/>
        <w:t>a. 15 – 19</w:t>
      </w:r>
      <w:r w:rsidR="00DD6743">
        <w:br/>
        <w:t>b. 20 – 29</w:t>
      </w:r>
      <w:r w:rsidR="00DD6743">
        <w:br/>
        <w:t>c. 30 – 39</w:t>
      </w:r>
      <w:r w:rsidR="00DD6743">
        <w:br/>
        <w:t>d. 40 - 49</w:t>
      </w:r>
      <w:r w:rsidR="00DD6743">
        <w:br/>
        <w:t>e. 50 – 59</w:t>
      </w:r>
      <w:r w:rsidR="00DD6743">
        <w:br/>
        <w:t>f. 60+</w:t>
      </w:r>
      <w:r w:rsidR="00DD6743">
        <w:br/>
      </w:r>
    </w:p>
    <w:p w14:paraId="54E05DCF" w14:textId="0723FDF2" w:rsidR="007831D7" w:rsidRDefault="00DD6743" w:rsidP="007831D7">
      <w:pPr>
        <w:pStyle w:val="ListParagraph"/>
        <w:numPr>
          <w:ilvl w:val="0"/>
          <w:numId w:val="2"/>
        </w:numPr>
      </w:pPr>
      <w:r>
        <w:rPr>
          <w:noProof/>
        </w:rPr>
        <mc:AlternateContent>
          <mc:Choice Requires="wps">
            <w:drawing>
              <wp:anchor distT="0" distB="0" distL="114300" distR="114300" simplePos="0" relativeHeight="251661312" behindDoc="0" locked="0" layoutInCell="1" allowOverlap="1" wp14:anchorId="76AACC96" wp14:editId="55B4761C">
                <wp:simplePos x="0" y="0"/>
                <wp:positionH relativeFrom="column">
                  <wp:posOffset>1114424</wp:posOffset>
                </wp:positionH>
                <wp:positionV relativeFrom="paragraph">
                  <wp:posOffset>1221740</wp:posOffset>
                </wp:positionV>
                <wp:extent cx="1743075" cy="0"/>
                <wp:effectExtent l="0" t="0" r="0" b="0"/>
                <wp:wrapNone/>
                <wp:docPr id="1519177044" name="Straight Connector 3"/>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4223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7.75pt,96.2pt" to="225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" strokecolor="black [3200]" strokeweight=".5pt">
                <v:stroke joinstyle="miter"/>
              </v:line>
            </w:pict>
          </mc:Fallback>
        </mc:AlternateContent>
      </w:r>
      <w:r w:rsidR="007831D7" w:rsidRPr="007831D7">
        <w:t>In the </w:t>
      </w:r>
      <w:r w:rsidR="007831D7" w:rsidRPr="007831D7">
        <w:rPr>
          <w:b/>
          <w:bCs/>
          <w:u w:val="single"/>
        </w:rPr>
        <w:t>past two years</w:t>
      </w:r>
      <w:r w:rsidR="007831D7" w:rsidRPr="007831D7">
        <w:t xml:space="preserve"> have you experienced any of the following while employed at </w:t>
      </w:r>
      <w:proofErr w:type="spellStart"/>
      <w:r w:rsidR="007831D7" w:rsidRPr="007831D7">
        <w:t>TteS</w:t>
      </w:r>
      <w:proofErr w:type="spellEnd"/>
      <w:r w:rsidR="007831D7" w:rsidRPr="007831D7">
        <w:t>?</w:t>
      </w:r>
      <w:r>
        <w:br/>
        <w:t xml:space="preserve">a. Workplace Violence or Threats (Verbal or Written) of Violence </w:t>
      </w:r>
      <w:r>
        <w:br/>
        <w:t>b. Bullying or Harassment</w:t>
      </w:r>
      <w:r>
        <w:br/>
        <w:t>c. Sexual Harassment or Violence</w:t>
      </w:r>
      <w:r>
        <w:br/>
        <w:t xml:space="preserve">d. I have not experienced any of these issues while employed at </w:t>
      </w:r>
      <w:proofErr w:type="spellStart"/>
      <w:r>
        <w:t>TteS</w:t>
      </w:r>
      <w:proofErr w:type="spellEnd"/>
      <w:r>
        <w:br/>
        <w:t xml:space="preserve">e. Other </w:t>
      </w:r>
      <w:r>
        <w:br/>
      </w:r>
    </w:p>
    <w:p w14:paraId="01FA9EA1" w14:textId="6FAA0994" w:rsidR="007831D7" w:rsidRDefault="007831D7" w:rsidP="007831D7">
      <w:pPr>
        <w:pStyle w:val="ListParagraph"/>
        <w:numPr>
          <w:ilvl w:val="0"/>
          <w:numId w:val="2"/>
        </w:numPr>
      </w:pPr>
      <w:r w:rsidRPr="007831D7">
        <w:t xml:space="preserve">Were you alone when the incident </w:t>
      </w:r>
      <w:r w:rsidR="00F101FD" w:rsidRPr="007831D7">
        <w:t>occurred</w:t>
      </w:r>
      <w:r w:rsidRPr="007831D7">
        <w:t>?</w:t>
      </w:r>
      <w:r w:rsidR="00F101FD">
        <w:br/>
        <w:t>a. Yes</w:t>
      </w:r>
      <w:r w:rsidR="00F101FD">
        <w:br/>
        <w:t>b. No</w:t>
      </w:r>
      <w:r w:rsidR="00F101FD">
        <w:br/>
        <w:t>c. Not applicable</w:t>
      </w:r>
      <w:r w:rsidR="00F101FD">
        <w:br/>
      </w:r>
    </w:p>
    <w:p w14:paraId="57B1C4F5" w14:textId="70CD59A9" w:rsidR="007831D7" w:rsidRDefault="00F101FD" w:rsidP="007831D7">
      <w:pPr>
        <w:pStyle w:val="ListParagraph"/>
        <w:numPr>
          <w:ilvl w:val="0"/>
          <w:numId w:val="2"/>
        </w:numPr>
      </w:pPr>
      <w:r>
        <w:rPr>
          <w:noProof/>
        </w:rPr>
        <mc:AlternateContent>
          <mc:Choice Requires="wps">
            <w:drawing>
              <wp:anchor distT="0" distB="0" distL="114300" distR="114300" simplePos="0" relativeHeight="251662336" behindDoc="0" locked="0" layoutInCell="1" allowOverlap="1" wp14:anchorId="6C4BC300" wp14:editId="57C2A261">
                <wp:simplePos x="0" y="0"/>
                <wp:positionH relativeFrom="column">
                  <wp:posOffset>1066800</wp:posOffset>
                </wp:positionH>
                <wp:positionV relativeFrom="paragraph">
                  <wp:posOffset>1445895</wp:posOffset>
                </wp:positionV>
                <wp:extent cx="2457450" cy="0"/>
                <wp:effectExtent l="0" t="0" r="0" b="0"/>
                <wp:wrapNone/>
                <wp:docPr id="840197920" name="Straight Connector 5"/>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A42E5"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4pt,113.85pt" to="277.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Y8mQEAAIgDAAAOAAAAZHJzL2Uyb0RvYy54bWysU9uO0zAQfUfiHyy/06TVLq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" strokecolor="black [3200]" strokeweight=".5pt">
                <v:stroke joinstyle="miter"/>
              </v:line>
            </w:pict>
          </mc:Fallback>
        </mc:AlternateContent>
      </w:r>
      <w:r w:rsidR="007831D7" w:rsidRPr="007831D7">
        <w:t>What was the relationship of the aggressor to you?</w:t>
      </w:r>
      <w:r>
        <w:br/>
        <w:t>a. Client / Customer / Public</w:t>
      </w:r>
      <w:r>
        <w:br/>
        <w:t>b. Co-worker</w:t>
      </w:r>
      <w:r>
        <w:br/>
        <w:t>c. Supervisor</w:t>
      </w:r>
      <w:r>
        <w:br/>
        <w:t>d. Manager</w:t>
      </w:r>
      <w:r>
        <w:br/>
      </w:r>
      <w:r>
        <w:lastRenderedPageBreak/>
        <w:t xml:space="preserve">e. Not applicable – I have not experienced any issues at </w:t>
      </w:r>
      <w:proofErr w:type="spellStart"/>
      <w:r>
        <w:t>TteS</w:t>
      </w:r>
      <w:proofErr w:type="spellEnd"/>
      <w:r>
        <w:br/>
      </w:r>
      <w:r w:rsidR="00993C9F">
        <w:rPr>
          <w:noProof/>
        </w:rPr>
        <mc:AlternateContent>
          <mc:Choice Requires="wps">
            <w:drawing>
              <wp:anchor distT="0" distB="0" distL="114300" distR="114300" simplePos="0" relativeHeight="251666432" behindDoc="0" locked="0" layoutInCell="1" allowOverlap="1" wp14:anchorId="10F5A00F" wp14:editId="1704EAC0">
                <wp:simplePos x="0" y="0"/>
                <wp:positionH relativeFrom="column">
                  <wp:posOffset>1104899</wp:posOffset>
                </wp:positionH>
                <wp:positionV relativeFrom="paragraph">
                  <wp:posOffset>381000</wp:posOffset>
                </wp:positionV>
                <wp:extent cx="1476375" cy="0"/>
                <wp:effectExtent l="0" t="0" r="0" b="0"/>
                <wp:wrapNone/>
                <wp:docPr id="1671337552" name="Straight Connector 8"/>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102C2"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7pt,30pt" to="203.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j4mQEAAIgDAAAOAAAAZHJzL2Uyb0RvYy54bWysU02P0zAQvSPxHyzfadIFdlH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" strokecolor="black [3200]" strokeweight=".5pt">
                <v:stroke joinstyle="miter"/>
              </v:line>
            </w:pict>
          </mc:Fallback>
        </mc:AlternateContent>
      </w:r>
      <w:r>
        <w:t xml:space="preserve">f. Other </w:t>
      </w:r>
      <w:r>
        <w:br/>
      </w:r>
    </w:p>
    <w:p w14:paraId="648EF6B3" w14:textId="58F911A8" w:rsidR="007831D7" w:rsidRDefault="007831D7" w:rsidP="007831D7">
      <w:pPr>
        <w:pStyle w:val="ListParagraph"/>
        <w:numPr>
          <w:ilvl w:val="0"/>
          <w:numId w:val="2"/>
        </w:numPr>
      </w:pPr>
      <w:r w:rsidRPr="007831D7">
        <w:t>Prior to our Bullying and Harassment training sessions in 2024, did you know how to report incidents of Workplace Violence and Harassment?</w:t>
      </w:r>
      <w:r w:rsidR="00F101FD">
        <w:br/>
        <w:t>a. Yes</w:t>
      </w:r>
      <w:r w:rsidR="00F101FD">
        <w:br/>
        <w:t>b. No</w:t>
      </w:r>
      <w:r w:rsidR="00F101FD">
        <w:br/>
      </w:r>
    </w:p>
    <w:p w14:paraId="5462EF60" w14:textId="2F1EAB1C" w:rsidR="007831D7" w:rsidRDefault="007831D7" w:rsidP="007831D7">
      <w:pPr>
        <w:pStyle w:val="ListParagraph"/>
        <w:numPr>
          <w:ilvl w:val="0"/>
          <w:numId w:val="2"/>
        </w:numPr>
      </w:pPr>
      <w:r w:rsidRPr="007831D7">
        <w:t>If yes, have you used these reporting methods before?</w:t>
      </w:r>
      <w:r w:rsidR="00F101FD">
        <w:br/>
        <w:t>a. Yes</w:t>
      </w:r>
      <w:r w:rsidR="00F101FD">
        <w:br/>
        <w:t>b. No</w:t>
      </w:r>
      <w:r w:rsidR="00F101FD">
        <w:br/>
      </w:r>
    </w:p>
    <w:p w14:paraId="2E367B4D" w14:textId="09DF1ED1" w:rsidR="007831D7" w:rsidRDefault="007831D7" w:rsidP="007831D7">
      <w:pPr>
        <w:pStyle w:val="ListParagraph"/>
        <w:numPr>
          <w:ilvl w:val="0"/>
          <w:numId w:val="2"/>
        </w:numPr>
      </w:pPr>
      <w:r>
        <w:t xml:space="preserve">When was the last time you reviewed policies or had a conversation/review session with your manager or supervisor or HR about Respectful Workplaces, Bullying and Harassment, and/or Code of Conduct?    </w:t>
      </w:r>
      <w:r w:rsidR="00F101FD">
        <w:br/>
        <w:t>a. Within the last year</w:t>
      </w:r>
      <w:r w:rsidR="00F101FD">
        <w:br/>
        <w:t>b. 1 – 2 years</w:t>
      </w:r>
      <w:r w:rsidR="00F101FD">
        <w:br/>
        <w:t>c. 2+ years</w:t>
      </w:r>
      <w:r w:rsidR="00F101FD">
        <w:br/>
        <w:t>d. Never</w:t>
      </w:r>
      <w:r w:rsidR="00F101FD">
        <w:br/>
      </w:r>
    </w:p>
    <w:p w14:paraId="2A9C8268" w14:textId="79FE3927" w:rsidR="00F101FD" w:rsidRDefault="007831D7" w:rsidP="00F101FD">
      <w:pPr>
        <w:pStyle w:val="ListParagraph"/>
        <w:numPr>
          <w:ilvl w:val="0"/>
          <w:numId w:val="2"/>
        </w:numPr>
      </w:pPr>
      <w:r w:rsidRPr="007831D7">
        <w:t xml:space="preserve">Please rank your feelings about </w:t>
      </w:r>
      <w:proofErr w:type="spellStart"/>
      <w:r w:rsidRPr="007831D7">
        <w:t>TteS</w:t>
      </w:r>
      <w:proofErr w:type="spellEnd"/>
      <w:r w:rsidRPr="007831D7">
        <w:t xml:space="preserve"> </w:t>
      </w:r>
      <w:proofErr w:type="gramStart"/>
      <w:r w:rsidRPr="007831D7">
        <w:t>in regards to</w:t>
      </w:r>
      <w:proofErr w:type="gramEnd"/>
      <w:r w:rsidRPr="007831D7">
        <w:t xml:space="preserve"> the following statements around Workplace Harassment and Violence:</w:t>
      </w:r>
      <w:r w:rsidR="00F101FD">
        <w:br/>
        <w:t xml:space="preserve"> </w:t>
      </w:r>
    </w:p>
    <w:p w14:paraId="3E2BD664" w14:textId="30D1EC4A" w:rsidR="00F101FD" w:rsidRDefault="00F101FD" w:rsidP="00934500">
      <w:pPr>
        <w:ind w:left="4320" w:firstLine="720"/>
      </w:pPr>
      <w:r>
        <w:t xml:space="preserve">Strongly </w:t>
      </w:r>
      <w:proofErr w:type="gramStart"/>
      <w:r>
        <w:t>Agree</w:t>
      </w:r>
      <w:r w:rsidR="00934500">
        <w:t xml:space="preserve">  </w:t>
      </w:r>
      <w:proofErr w:type="spellStart"/>
      <w:r>
        <w:t>Agree</w:t>
      </w:r>
      <w:proofErr w:type="spellEnd"/>
      <w:proofErr w:type="gramEnd"/>
      <w:r w:rsidR="00934500">
        <w:t xml:space="preserve">  </w:t>
      </w:r>
      <w:r w:rsidRPr="00F101FD">
        <w:t xml:space="preserve">Neither agree nor </w:t>
      </w:r>
      <w:r w:rsidR="00934500">
        <w:t>d</w:t>
      </w:r>
      <w:r w:rsidRPr="00F101FD">
        <w:t>isagree</w:t>
      </w:r>
      <w:r w:rsidR="00934500">
        <w:t xml:space="preserve">  </w:t>
      </w:r>
      <w:proofErr w:type="spellStart"/>
      <w:r>
        <w:t>Disagree</w:t>
      </w:r>
      <w:proofErr w:type="spellEnd"/>
      <w:r w:rsidR="00934500">
        <w:t xml:space="preserve">  </w:t>
      </w:r>
      <w:r>
        <w:t>Stro</w:t>
      </w:r>
      <w:r w:rsidR="00C246ED">
        <w:t>ngly disagree</w:t>
      </w:r>
    </w:p>
    <w:tbl>
      <w:tblPr>
        <w:tblW w:w="15538"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4806"/>
        <w:gridCol w:w="600"/>
        <w:gridCol w:w="13"/>
        <w:gridCol w:w="13"/>
        <w:gridCol w:w="13"/>
        <w:gridCol w:w="13"/>
        <w:gridCol w:w="80"/>
      </w:tblGrid>
      <w:tr w:rsidR="00F101FD" w:rsidRPr="00F101FD" w14:paraId="268DC6F6" w14:textId="77777777" w:rsidTr="00F101FD">
        <w:trPr>
          <w:gridAfter w:val="6"/>
          <w:wAfter w:w="8388" w:type="dxa"/>
          <w:tblCellSpacing w:w="0" w:type="dxa"/>
        </w:trPr>
        <w:tc>
          <w:tcPr>
            <w:tcW w:w="0" w:type="auto"/>
            <w:shd w:val="clear" w:color="auto" w:fill="F8F8F8"/>
            <w:vAlign w:val="center"/>
            <w:hideMark/>
          </w:tcPr>
          <w:p w14:paraId="5143868E" w14:textId="77777777" w:rsidR="00F101FD" w:rsidRPr="00F101FD" w:rsidRDefault="00F101FD" w:rsidP="00F101FD">
            <w:pPr>
              <w:pStyle w:val="ListParagraph"/>
              <w:ind w:left="785"/>
            </w:pPr>
          </w:p>
        </w:tc>
      </w:tr>
      <w:tr w:rsidR="00C246ED" w:rsidRPr="00F101FD" w14:paraId="2CB653D2" w14:textId="77777777" w:rsidTr="00F101FD">
        <w:trPr>
          <w:gridAfter w:val="5"/>
          <w:tblCellSpacing w:w="0" w:type="dxa"/>
        </w:trPr>
        <w:tc>
          <w:tcPr>
            <w:tcW w:w="0" w:type="auto"/>
            <w:shd w:val="clear" w:color="auto" w:fill="FFFFFF"/>
            <w:tcMar>
              <w:top w:w="0" w:type="dxa"/>
              <w:left w:w="0" w:type="dxa"/>
              <w:bottom w:w="0" w:type="dxa"/>
              <w:right w:w="0" w:type="dxa"/>
            </w:tcMar>
            <w:vAlign w:val="center"/>
            <w:hideMark/>
          </w:tcPr>
          <w:p w14:paraId="281688E3" w14:textId="7C711438" w:rsidR="00C246ED" w:rsidRPr="00F101FD" w:rsidRDefault="00C246ED" w:rsidP="00F101FD">
            <w:pPr>
              <w:pStyle w:val="ListParagraph"/>
              <w:ind w:left="785"/>
            </w:pPr>
            <w:r w:rsidRPr="00F101FD">
              <w:br/>
            </w:r>
          </w:p>
        </w:tc>
        <w:tc>
          <w:tcPr>
            <w:tcW w:w="600" w:type="dxa"/>
            <w:shd w:val="clear" w:color="auto" w:fill="FFFFFF"/>
            <w:vAlign w:val="center"/>
            <w:hideMark/>
          </w:tcPr>
          <w:p w14:paraId="73B2C82D" w14:textId="77777777" w:rsidR="00C246ED" w:rsidRPr="00F101FD" w:rsidRDefault="00C246ED" w:rsidP="00F101FD">
            <w:pPr>
              <w:pStyle w:val="ListParagraph"/>
              <w:numPr>
                <w:ilvl w:val="0"/>
                <w:numId w:val="2"/>
              </w:numPr>
            </w:pPr>
          </w:p>
        </w:tc>
      </w:tr>
      <w:tr w:rsidR="00F101FD" w:rsidRPr="00F101FD" w14:paraId="2DA47EA4" w14:textId="77777777" w:rsidTr="00F101FD">
        <w:trPr>
          <w:tblCellSpacing w:w="0" w:type="dxa"/>
        </w:trPr>
        <w:tc>
          <w:tcPr>
            <w:tcW w:w="0" w:type="auto"/>
            <w:shd w:val="clear" w:color="auto" w:fill="FAFAFA"/>
            <w:tcMar>
              <w:top w:w="0" w:type="dxa"/>
              <w:left w:w="0" w:type="dxa"/>
              <w:bottom w:w="0" w:type="dxa"/>
              <w:right w:w="0" w:type="dxa"/>
            </w:tcMar>
            <w:vAlign w:val="center"/>
            <w:hideMark/>
          </w:tcPr>
          <w:p w14:paraId="69BA614C" w14:textId="2B4EC357" w:rsidR="00F101FD" w:rsidRPr="00F101FD" w:rsidRDefault="00F101FD" w:rsidP="00934500">
            <w:r w:rsidRPr="00F101FD">
              <w:t>Incidents are resolved and actions are taken</w:t>
            </w:r>
          </w:p>
        </w:tc>
        <w:tc>
          <w:tcPr>
            <w:tcW w:w="0" w:type="auto"/>
            <w:shd w:val="clear" w:color="auto" w:fill="FAFAFA"/>
            <w:tcMar>
              <w:top w:w="0" w:type="dxa"/>
              <w:left w:w="0" w:type="dxa"/>
              <w:bottom w:w="0" w:type="dxa"/>
              <w:right w:w="0" w:type="dxa"/>
            </w:tcMar>
            <w:vAlign w:val="center"/>
            <w:hideMark/>
          </w:tcPr>
          <w:p w14:paraId="2E33A1CA"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0DD27B8E"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5EDAC0C3"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0921F24D"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7659384E" w14:textId="77777777" w:rsidR="00F101FD" w:rsidRPr="00F101FD" w:rsidRDefault="00F101FD" w:rsidP="00F101FD">
            <w:pPr>
              <w:pStyle w:val="ListParagraph"/>
              <w:numPr>
                <w:ilvl w:val="0"/>
                <w:numId w:val="2"/>
              </w:numPr>
            </w:pPr>
          </w:p>
        </w:tc>
        <w:tc>
          <w:tcPr>
            <w:tcW w:w="0" w:type="auto"/>
            <w:shd w:val="clear" w:color="auto" w:fill="FAFAFA"/>
            <w:tcMar>
              <w:top w:w="0" w:type="dxa"/>
              <w:left w:w="0" w:type="dxa"/>
              <w:bottom w:w="0" w:type="dxa"/>
              <w:right w:w="0" w:type="dxa"/>
            </w:tcMar>
            <w:vAlign w:val="center"/>
            <w:hideMark/>
          </w:tcPr>
          <w:p w14:paraId="57D1FB5A" w14:textId="77777777" w:rsidR="00F101FD" w:rsidRPr="00F101FD" w:rsidRDefault="00F101FD" w:rsidP="00F101FD">
            <w:pPr>
              <w:pStyle w:val="ListParagraph"/>
              <w:numPr>
                <w:ilvl w:val="0"/>
                <w:numId w:val="2"/>
              </w:numPr>
            </w:pPr>
          </w:p>
        </w:tc>
      </w:tr>
      <w:tr w:rsidR="00F101FD" w:rsidRPr="00F101FD" w14:paraId="372A4E24" w14:textId="77777777" w:rsidTr="00F101FD">
        <w:trPr>
          <w:tblCellSpacing w:w="0" w:type="dxa"/>
        </w:trPr>
        <w:tc>
          <w:tcPr>
            <w:tcW w:w="0" w:type="auto"/>
            <w:shd w:val="clear" w:color="auto" w:fill="FFFFFF"/>
            <w:tcMar>
              <w:top w:w="0" w:type="dxa"/>
              <w:left w:w="0" w:type="dxa"/>
              <w:bottom w:w="0" w:type="dxa"/>
              <w:right w:w="0" w:type="dxa"/>
            </w:tcMar>
            <w:vAlign w:val="center"/>
            <w:hideMark/>
          </w:tcPr>
          <w:p w14:paraId="1A9B3658" w14:textId="77777777" w:rsidR="00F101FD" w:rsidRPr="00F101FD" w:rsidRDefault="00F101FD" w:rsidP="00934500">
            <w:r w:rsidRPr="00F101FD">
              <w:lastRenderedPageBreak/>
              <w:t xml:space="preserve">Managers / </w:t>
            </w:r>
            <w:proofErr w:type="gramStart"/>
            <w:r w:rsidRPr="00F101FD">
              <w:t>supervisors  are</w:t>
            </w:r>
            <w:proofErr w:type="gramEnd"/>
            <w:r w:rsidRPr="00F101FD">
              <w:t xml:space="preserve"> held accountable</w:t>
            </w:r>
          </w:p>
        </w:tc>
        <w:tc>
          <w:tcPr>
            <w:tcW w:w="0" w:type="auto"/>
            <w:shd w:val="clear" w:color="auto" w:fill="FFFFFF"/>
            <w:tcMar>
              <w:top w:w="0" w:type="dxa"/>
              <w:left w:w="0" w:type="dxa"/>
              <w:bottom w:w="0" w:type="dxa"/>
              <w:right w:w="0" w:type="dxa"/>
            </w:tcMar>
            <w:vAlign w:val="center"/>
            <w:hideMark/>
          </w:tcPr>
          <w:p w14:paraId="4F807C80" w14:textId="77777777" w:rsidR="00F101FD" w:rsidRPr="00F101FD" w:rsidRDefault="00F101FD" w:rsidP="00F101FD">
            <w:pPr>
              <w:pStyle w:val="ListParagraph"/>
              <w:ind w:left="785"/>
            </w:pPr>
          </w:p>
        </w:tc>
        <w:tc>
          <w:tcPr>
            <w:tcW w:w="0" w:type="auto"/>
            <w:shd w:val="clear" w:color="auto" w:fill="FFFFFF"/>
            <w:tcMar>
              <w:top w:w="0" w:type="dxa"/>
              <w:left w:w="0" w:type="dxa"/>
              <w:bottom w:w="0" w:type="dxa"/>
              <w:right w:w="0" w:type="dxa"/>
            </w:tcMar>
            <w:vAlign w:val="center"/>
            <w:hideMark/>
          </w:tcPr>
          <w:p w14:paraId="0F350CA0" w14:textId="77777777" w:rsidR="00F101FD" w:rsidRPr="00F101FD" w:rsidRDefault="00F101FD" w:rsidP="00F101FD">
            <w:pPr>
              <w:pStyle w:val="ListParagraph"/>
              <w:ind w:left="785"/>
            </w:pPr>
          </w:p>
        </w:tc>
        <w:tc>
          <w:tcPr>
            <w:tcW w:w="0" w:type="auto"/>
            <w:shd w:val="clear" w:color="auto" w:fill="FFFFFF"/>
            <w:tcMar>
              <w:top w:w="0" w:type="dxa"/>
              <w:left w:w="0" w:type="dxa"/>
              <w:bottom w:w="0" w:type="dxa"/>
              <w:right w:w="0" w:type="dxa"/>
            </w:tcMar>
            <w:vAlign w:val="center"/>
            <w:hideMark/>
          </w:tcPr>
          <w:p w14:paraId="01320C9A" w14:textId="77777777" w:rsidR="00F101FD" w:rsidRPr="00F101FD" w:rsidRDefault="00F101FD" w:rsidP="00F101FD">
            <w:pPr>
              <w:pStyle w:val="ListParagraph"/>
              <w:ind w:left="785"/>
            </w:pPr>
          </w:p>
        </w:tc>
        <w:tc>
          <w:tcPr>
            <w:tcW w:w="0" w:type="auto"/>
            <w:shd w:val="clear" w:color="auto" w:fill="FFFFFF"/>
            <w:tcMar>
              <w:top w:w="0" w:type="dxa"/>
              <w:left w:w="0" w:type="dxa"/>
              <w:bottom w:w="0" w:type="dxa"/>
              <w:right w:w="0" w:type="dxa"/>
            </w:tcMar>
            <w:vAlign w:val="center"/>
            <w:hideMark/>
          </w:tcPr>
          <w:p w14:paraId="781A2571" w14:textId="77777777" w:rsidR="00F101FD" w:rsidRPr="00F101FD" w:rsidRDefault="00F101FD" w:rsidP="00F101FD">
            <w:pPr>
              <w:ind w:left="425"/>
            </w:pPr>
          </w:p>
        </w:tc>
        <w:tc>
          <w:tcPr>
            <w:tcW w:w="0" w:type="auto"/>
            <w:shd w:val="clear" w:color="auto" w:fill="FFFFFF"/>
            <w:tcMar>
              <w:top w:w="0" w:type="dxa"/>
              <w:left w:w="0" w:type="dxa"/>
              <w:bottom w:w="0" w:type="dxa"/>
              <w:right w:w="0" w:type="dxa"/>
            </w:tcMar>
            <w:vAlign w:val="center"/>
            <w:hideMark/>
          </w:tcPr>
          <w:p w14:paraId="1E1B546B" w14:textId="77777777" w:rsidR="00F101FD" w:rsidRPr="00F101FD" w:rsidRDefault="00F101FD" w:rsidP="00F101FD">
            <w:pPr>
              <w:pStyle w:val="ListParagraph"/>
              <w:numPr>
                <w:ilvl w:val="0"/>
                <w:numId w:val="2"/>
              </w:numPr>
            </w:pPr>
          </w:p>
        </w:tc>
        <w:tc>
          <w:tcPr>
            <w:tcW w:w="0" w:type="auto"/>
            <w:shd w:val="clear" w:color="auto" w:fill="FFFFFF"/>
            <w:tcMar>
              <w:top w:w="0" w:type="dxa"/>
              <w:left w:w="0" w:type="dxa"/>
              <w:bottom w:w="0" w:type="dxa"/>
              <w:right w:w="0" w:type="dxa"/>
            </w:tcMar>
            <w:vAlign w:val="center"/>
            <w:hideMark/>
          </w:tcPr>
          <w:p w14:paraId="19824F56" w14:textId="77777777" w:rsidR="00F101FD" w:rsidRPr="00F101FD" w:rsidRDefault="00F101FD" w:rsidP="00F101FD">
            <w:pPr>
              <w:pStyle w:val="ListParagraph"/>
              <w:numPr>
                <w:ilvl w:val="0"/>
                <w:numId w:val="2"/>
              </w:numPr>
            </w:pPr>
          </w:p>
        </w:tc>
      </w:tr>
      <w:tr w:rsidR="00F101FD" w:rsidRPr="00F101FD" w14:paraId="5437659A" w14:textId="77777777" w:rsidTr="00F101FD">
        <w:trPr>
          <w:tblCellSpacing w:w="0" w:type="dxa"/>
        </w:trPr>
        <w:tc>
          <w:tcPr>
            <w:tcW w:w="0" w:type="auto"/>
            <w:shd w:val="clear" w:color="auto" w:fill="FAFAFA"/>
            <w:tcMar>
              <w:top w:w="0" w:type="dxa"/>
              <w:left w:w="0" w:type="dxa"/>
              <w:bottom w:w="0" w:type="dxa"/>
              <w:right w:w="0" w:type="dxa"/>
            </w:tcMar>
            <w:vAlign w:val="center"/>
            <w:hideMark/>
          </w:tcPr>
          <w:p w14:paraId="6D0481E2" w14:textId="77777777" w:rsidR="00F101FD" w:rsidRPr="00F101FD" w:rsidRDefault="00F101FD" w:rsidP="00934500">
            <w:r w:rsidRPr="00F101FD">
              <w:t xml:space="preserve">I </w:t>
            </w:r>
            <w:proofErr w:type="gramStart"/>
            <w:r w:rsidRPr="00F101FD">
              <w:t>would</w:t>
            </w:r>
            <w:proofErr w:type="gramEnd"/>
            <w:r w:rsidRPr="00F101FD">
              <w:t xml:space="preserve"> feel supported if I need to report an incident</w:t>
            </w:r>
          </w:p>
        </w:tc>
        <w:tc>
          <w:tcPr>
            <w:tcW w:w="0" w:type="auto"/>
            <w:shd w:val="clear" w:color="auto" w:fill="FAFAFA"/>
            <w:tcMar>
              <w:top w:w="0" w:type="dxa"/>
              <w:left w:w="0" w:type="dxa"/>
              <w:bottom w:w="0" w:type="dxa"/>
              <w:right w:w="0" w:type="dxa"/>
            </w:tcMar>
            <w:vAlign w:val="center"/>
            <w:hideMark/>
          </w:tcPr>
          <w:p w14:paraId="60F7ADE4"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18D6E829"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079528B1"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0046BFD5"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353A0454" w14:textId="77777777" w:rsidR="00F101FD" w:rsidRPr="00F101FD" w:rsidRDefault="00F101FD" w:rsidP="00F101FD">
            <w:pPr>
              <w:pStyle w:val="ListParagraph"/>
              <w:numPr>
                <w:ilvl w:val="0"/>
                <w:numId w:val="2"/>
              </w:numPr>
            </w:pPr>
          </w:p>
        </w:tc>
        <w:tc>
          <w:tcPr>
            <w:tcW w:w="0" w:type="auto"/>
            <w:shd w:val="clear" w:color="auto" w:fill="FAFAFA"/>
            <w:tcMar>
              <w:top w:w="0" w:type="dxa"/>
              <w:left w:w="0" w:type="dxa"/>
              <w:bottom w:w="0" w:type="dxa"/>
              <w:right w:w="0" w:type="dxa"/>
            </w:tcMar>
            <w:vAlign w:val="center"/>
            <w:hideMark/>
          </w:tcPr>
          <w:p w14:paraId="0DC4DBF8" w14:textId="77777777" w:rsidR="00F101FD" w:rsidRPr="00F101FD" w:rsidRDefault="00F101FD" w:rsidP="00F101FD">
            <w:pPr>
              <w:pStyle w:val="ListParagraph"/>
              <w:numPr>
                <w:ilvl w:val="0"/>
                <w:numId w:val="2"/>
              </w:numPr>
            </w:pPr>
          </w:p>
        </w:tc>
      </w:tr>
      <w:tr w:rsidR="00F101FD" w:rsidRPr="00F101FD" w14:paraId="3B83C11F" w14:textId="77777777" w:rsidTr="00F101FD">
        <w:trPr>
          <w:tblCellSpacing w:w="0" w:type="dxa"/>
        </w:trPr>
        <w:tc>
          <w:tcPr>
            <w:tcW w:w="0" w:type="auto"/>
            <w:shd w:val="clear" w:color="auto" w:fill="FFFFFF"/>
            <w:tcMar>
              <w:top w:w="0" w:type="dxa"/>
              <w:left w:w="0" w:type="dxa"/>
              <w:bottom w:w="0" w:type="dxa"/>
              <w:right w:w="0" w:type="dxa"/>
            </w:tcMar>
            <w:vAlign w:val="center"/>
            <w:hideMark/>
          </w:tcPr>
          <w:p w14:paraId="6C419ABC" w14:textId="77777777" w:rsidR="00F101FD" w:rsidRPr="00F101FD" w:rsidRDefault="00F101FD" w:rsidP="00934500">
            <w:r w:rsidRPr="00F101FD">
              <w:t>I know what to do during a building lockdown</w:t>
            </w:r>
          </w:p>
        </w:tc>
        <w:tc>
          <w:tcPr>
            <w:tcW w:w="0" w:type="auto"/>
            <w:shd w:val="clear" w:color="auto" w:fill="FFFFFF"/>
            <w:tcMar>
              <w:top w:w="0" w:type="dxa"/>
              <w:left w:w="0" w:type="dxa"/>
              <w:bottom w:w="0" w:type="dxa"/>
              <w:right w:w="0" w:type="dxa"/>
            </w:tcMar>
            <w:vAlign w:val="center"/>
            <w:hideMark/>
          </w:tcPr>
          <w:p w14:paraId="2BDA1DAD" w14:textId="77777777" w:rsidR="00F101FD" w:rsidRPr="00F101FD" w:rsidRDefault="00F101FD" w:rsidP="00F101FD">
            <w:pPr>
              <w:pStyle w:val="ListParagraph"/>
              <w:ind w:left="785"/>
            </w:pPr>
          </w:p>
        </w:tc>
        <w:tc>
          <w:tcPr>
            <w:tcW w:w="0" w:type="auto"/>
            <w:shd w:val="clear" w:color="auto" w:fill="FFFFFF"/>
            <w:tcMar>
              <w:top w:w="0" w:type="dxa"/>
              <w:left w:w="0" w:type="dxa"/>
              <w:bottom w:w="0" w:type="dxa"/>
              <w:right w:w="0" w:type="dxa"/>
            </w:tcMar>
            <w:vAlign w:val="center"/>
            <w:hideMark/>
          </w:tcPr>
          <w:p w14:paraId="69B14798" w14:textId="77777777" w:rsidR="00F101FD" w:rsidRPr="00F101FD" w:rsidRDefault="00F101FD" w:rsidP="00F101FD">
            <w:pPr>
              <w:pStyle w:val="ListParagraph"/>
              <w:ind w:left="785"/>
            </w:pPr>
          </w:p>
        </w:tc>
        <w:tc>
          <w:tcPr>
            <w:tcW w:w="0" w:type="auto"/>
            <w:shd w:val="clear" w:color="auto" w:fill="FFFFFF"/>
            <w:tcMar>
              <w:top w:w="0" w:type="dxa"/>
              <w:left w:w="0" w:type="dxa"/>
              <w:bottom w:w="0" w:type="dxa"/>
              <w:right w:w="0" w:type="dxa"/>
            </w:tcMar>
            <w:vAlign w:val="center"/>
            <w:hideMark/>
          </w:tcPr>
          <w:p w14:paraId="51147293" w14:textId="77777777" w:rsidR="00F101FD" w:rsidRPr="00F101FD" w:rsidRDefault="00F101FD" w:rsidP="00F101FD">
            <w:pPr>
              <w:pStyle w:val="ListParagraph"/>
              <w:ind w:left="785"/>
            </w:pPr>
          </w:p>
        </w:tc>
        <w:tc>
          <w:tcPr>
            <w:tcW w:w="0" w:type="auto"/>
            <w:shd w:val="clear" w:color="auto" w:fill="FFFFFF"/>
            <w:tcMar>
              <w:top w:w="0" w:type="dxa"/>
              <w:left w:w="0" w:type="dxa"/>
              <w:bottom w:w="0" w:type="dxa"/>
              <w:right w:w="0" w:type="dxa"/>
            </w:tcMar>
            <w:vAlign w:val="center"/>
            <w:hideMark/>
          </w:tcPr>
          <w:p w14:paraId="187C61DF" w14:textId="77777777" w:rsidR="00F101FD" w:rsidRPr="00F101FD" w:rsidRDefault="00F101FD" w:rsidP="00F101FD">
            <w:pPr>
              <w:pStyle w:val="ListParagraph"/>
              <w:ind w:left="785"/>
            </w:pPr>
          </w:p>
        </w:tc>
        <w:tc>
          <w:tcPr>
            <w:tcW w:w="0" w:type="auto"/>
            <w:shd w:val="clear" w:color="auto" w:fill="FFFFFF"/>
            <w:tcMar>
              <w:top w:w="0" w:type="dxa"/>
              <w:left w:w="0" w:type="dxa"/>
              <w:bottom w:w="0" w:type="dxa"/>
              <w:right w:w="0" w:type="dxa"/>
            </w:tcMar>
            <w:vAlign w:val="center"/>
            <w:hideMark/>
          </w:tcPr>
          <w:p w14:paraId="76C37423" w14:textId="77777777" w:rsidR="00F101FD" w:rsidRPr="00F101FD" w:rsidRDefault="00F101FD" w:rsidP="00F101FD">
            <w:pPr>
              <w:pStyle w:val="ListParagraph"/>
              <w:numPr>
                <w:ilvl w:val="0"/>
                <w:numId w:val="2"/>
              </w:numPr>
            </w:pPr>
          </w:p>
        </w:tc>
        <w:tc>
          <w:tcPr>
            <w:tcW w:w="0" w:type="auto"/>
            <w:shd w:val="clear" w:color="auto" w:fill="FFFFFF"/>
            <w:tcMar>
              <w:top w:w="0" w:type="dxa"/>
              <w:left w:w="0" w:type="dxa"/>
              <w:bottom w:w="0" w:type="dxa"/>
              <w:right w:w="0" w:type="dxa"/>
            </w:tcMar>
            <w:vAlign w:val="center"/>
            <w:hideMark/>
          </w:tcPr>
          <w:p w14:paraId="434B5189" w14:textId="77777777" w:rsidR="00F101FD" w:rsidRPr="00F101FD" w:rsidRDefault="00F101FD" w:rsidP="00F101FD">
            <w:pPr>
              <w:pStyle w:val="ListParagraph"/>
              <w:numPr>
                <w:ilvl w:val="0"/>
                <w:numId w:val="2"/>
              </w:numPr>
            </w:pPr>
          </w:p>
        </w:tc>
      </w:tr>
      <w:tr w:rsidR="00F101FD" w:rsidRPr="00F101FD" w14:paraId="292DC0ED" w14:textId="77777777" w:rsidTr="00F101FD">
        <w:trPr>
          <w:tblCellSpacing w:w="0" w:type="dxa"/>
        </w:trPr>
        <w:tc>
          <w:tcPr>
            <w:tcW w:w="0" w:type="auto"/>
            <w:shd w:val="clear" w:color="auto" w:fill="FAFAFA"/>
            <w:tcMar>
              <w:top w:w="0" w:type="dxa"/>
              <w:left w:w="0" w:type="dxa"/>
              <w:bottom w:w="0" w:type="dxa"/>
              <w:right w:w="0" w:type="dxa"/>
            </w:tcMar>
            <w:vAlign w:val="center"/>
            <w:hideMark/>
          </w:tcPr>
          <w:p w14:paraId="48949F9F" w14:textId="77777777" w:rsidR="00F101FD" w:rsidRPr="00F101FD" w:rsidRDefault="00F101FD" w:rsidP="00934500">
            <w:r w:rsidRPr="00F101FD">
              <w:t>I want more training around Workplace Violence and Harassment</w:t>
            </w:r>
          </w:p>
        </w:tc>
        <w:tc>
          <w:tcPr>
            <w:tcW w:w="0" w:type="auto"/>
            <w:shd w:val="clear" w:color="auto" w:fill="FAFAFA"/>
            <w:tcMar>
              <w:top w:w="0" w:type="dxa"/>
              <w:left w:w="0" w:type="dxa"/>
              <w:bottom w:w="0" w:type="dxa"/>
              <w:right w:w="0" w:type="dxa"/>
            </w:tcMar>
            <w:vAlign w:val="center"/>
            <w:hideMark/>
          </w:tcPr>
          <w:p w14:paraId="08BC7D0B"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4215C026" w14:textId="77777777" w:rsidR="00F101FD" w:rsidRPr="00F101FD" w:rsidRDefault="00F101FD" w:rsidP="00F101FD"/>
        </w:tc>
        <w:tc>
          <w:tcPr>
            <w:tcW w:w="0" w:type="auto"/>
            <w:shd w:val="clear" w:color="auto" w:fill="FAFAFA"/>
            <w:tcMar>
              <w:top w:w="0" w:type="dxa"/>
              <w:left w:w="0" w:type="dxa"/>
              <w:bottom w:w="0" w:type="dxa"/>
              <w:right w:w="0" w:type="dxa"/>
            </w:tcMar>
            <w:vAlign w:val="center"/>
            <w:hideMark/>
          </w:tcPr>
          <w:p w14:paraId="577951A3"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643DC044"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3005D9AE" w14:textId="77777777" w:rsidR="00F101FD" w:rsidRPr="00F101FD" w:rsidRDefault="00F101FD" w:rsidP="00F101FD">
            <w:pPr>
              <w:pStyle w:val="ListParagraph"/>
              <w:numPr>
                <w:ilvl w:val="0"/>
                <w:numId w:val="2"/>
              </w:numPr>
            </w:pPr>
          </w:p>
        </w:tc>
        <w:tc>
          <w:tcPr>
            <w:tcW w:w="0" w:type="auto"/>
            <w:shd w:val="clear" w:color="auto" w:fill="FAFAFA"/>
            <w:tcMar>
              <w:top w:w="0" w:type="dxa"/>
              <w:left w:w="0" w:type="dxa"/>
              <w:bottom w:w="0" w:type="dxa"/>
              <w:right w:w="0" w:type="dxa"/>
            </w:tcMar>
            <w:vAlign w:val="center"/>
            <w:hideMark/>
          </w:tcPr>
          <w:p w14:paraId="6B7CAE0B" w14:textId="77777777" w:rsidR="00F101FD" w:rsidRPr="00F101FD" w:rsidRDefault="00F101FD" w:rsidP="00F101FD">
            <w:pPr>
              <w:pStyle w:val="ListParagraph"/>
              <w:numPr>
                <w:ilvl w:val="0"/>
                <w:numId w:val="2"/>
              </w:numPr>
            </w:pPr>
          </w:p>
        </w:tc>
      </w:tr>
      <w:tr w:rsidR="00F101FD" w:rsidRPr="00F101FD" w14:paraId="67613703" w14:textId="77777777" w:rsidTr="00F101FD">
        <w:trPr>
          <w:tblCellSpacing w:w="0" w:type="dxa"/>
        </w:trPr>
        <w:tc>
          <w:tcPr>
            <w:tcW w:w="0" w:type="auto"/>
            <w:shd w:val="clear" w:color="auto" w:fill="FFFFFF"/>
            <w:tcMar>
              <w:top w:w="0" w:type="dxa"/>
              <w:left w:w="0" w:type="dxa"/>
              <w:bottom w:w="0" w:type="dxa"/>
              <w:right w:w="0" w:type="dxa"/>
            </w:tcMar>
            <w:vAlign w:val="center"/>
            <w:hideMark/>
          </w:tcPr>
          <w:p w14:paraId="5B4F1159" w14:textId="77777777" w:rsidR="00F101FD" w:rsidRPr="00F101FD" w:rsidRDefault="00F101FD" w:rsidP="00934500">
            <w:r w:rsidRPr="00F101FD">
              <w:t xml:space="preserve">Bullying and Harassment is not tolerated at </w:t>
            </w:r>
            <w:proofErr w:type="spellStart"/>
            <w:r w:rsidRPr="00F101FD">
              <w:t>TteS</w:t>
            </w:r>
            <w:proofErr w:type="spellEnd"/>
          </w:p>
        </w:tc>
        <w:tc>
          <w:tcPr>
            <w:tcW w:w="0" w:type="auto"/>
            <w:shd w:val="clear" w:color="auto" w:fill="FFFFFF"/>
            <w:tcMar>
              <w:top w:w="0" w:type="dxa"/>
              <w:left w:w="0" w:type="dxa"/>
              <w:bottom w:w="0" w:type="dxa"/>
              <w:right w:w="0" w:type="dxa"/>
            </w:tcMar>
            <w:vAlign w:val="center"/>
            <w:hideMark/>
          </w:tcPr>
          <w:p w14:paraId="03596797" w14:textId="77777777" w:rsidR="00F101FD" w:rsidRPr="00F101FD" w:rsidRDefault="00F101FD" w:rsidP="00F101FD">
            <w:pPr>
              <w:pStyle w:val="ListParagraph"/>
              <w:ind w:left="785"/>
            </w:pPr>
          </w:p>
        </w:tc>
        <w:tc>
          <w:tcPr>
            <w:tcW w:w="0" w:type="auto"/>
            <w:shd w:val="clear" w:color="auto" w:fill="FFFFFF"/>
            <w:tcMar>
              <w:top w:w="0" w:type="dxa"/>
              <w:left w:w="0" w:type="dxa"/>
              <w:bottom w:w="0" w:type="dxa"/>
              <w:right w:w="0" w:type="dxa"/>
            </w:tcMar>
            <w:vAlign w:val="center"/>
            <w:hideMark/>
          </w:tcPr>
          <w:p w14:paraId="17E7C0AF" w14:textId="77777777" w:rsidR="00F101FD" w:rsidRPr="00F101FD" w:rsidRDefault="00F101FD" w:rsidP="00F101FD">
            <w:pPr>
              <w:pStyle w:val="ListParagraph"/>
              <w:ind w:left="785"/>
            </w:pPr>
          </w:p>
        </w:tc>
        <w:tc>
          <w:tcPr>
            <w:tcW w:w="0" w:type="auto"/>
            <w:shd w:val="clear" w:color="auto" w:fill="FFFFFF"/>
            <w:tcMar>
              <w:top w:w="0" w:type="dxa"/>
              <w:left w:w="0" w:type="dxa"/>
              <w:bottom w:w="0" w:type="dxa"/>
              <w:right w:w="0" w:type="dxa"/>
            </w:tcMar>
            <w:vAlign w:val="center"/>
            <w:hideMark/>
          </w:tcPr>
          <w:p w14:paraId="30D7AF39" w14:textId="77777777" w:rsidR="00F101FD" w:rsidRPr="00F101FD" w:rsidRDefault="00F101FD" w:rsidP="00F101FD">
            <w:pPr>
              <w:pStyle w:val="ListParagraph"/>
              <w:ind w:left="785"/>
            </w:pPr>
          </w:p>
        </w:tc>
        <w:tc>
          <w:tcPr>
            <w:tcW w:w="0" w:type="auto"/>
            <w:shd w:val="clear" w:color="auto" w:fill="FFFFFF"/>
            <w:tcMar>
              <w:top w:w="0" w:type="dxa"/>
              <w:left w:w="0" w:type="dxa"/>
              <w:bottom w:w="0" w:type="dxa"/>
              <w:right w:w="0" w:type="dxa"/>
            </w:tcMar>
            <w:vAlign w:val="center"/>
            <w:hideMark/>
          </w:tcPr>
          <w:p w14:paraId="5D69F9A4" w14:textId="77777777" w:rsidR="00F101FD" w:rsidRPr="00F101FD" w:rsidRDefault="00F101FD" w:rsidP="00F101FD">
            <w:pPr>
              <w:pStyle w:val="ListParagraph"/>
              <w:ind w:left="785"/>
            </w:pPr>
          </w:p>
        </w:tc>
        <w:tc>
          <w:tcPr>
            <w:tcW w:w="0" w:type="auto"/>
            <w:shd w:val="clear" w:color="auto" w:fill="FFFFFF"/>
            <w:tcMar>
              <w:top w:w="0" w:type="dxa"/>
              <w:left w:w="0" w:type="dxa"/>
              <w:bottom w:w="0" w:type="dxa"/>
              <w:right w:w="0" w:type="dxa"/>
            </w:tcMar>
            <w:vAlign w:val="center"/>
            <w:hideMark/>
          </w:tcPr>
          <w:p w14:paraId="459B03E9" w14:textId="77777777" w:rsidR="00F101FD" w:rsidRPr="00F101FD" w:rsidRDefault="00F101FD" w:rsidP="00F101FD">
            <w:pPr>
              <w:pStyle w:val="ListParagraph"/>
              <w:numPr>
                <w:ilvl w:val="0"/>
                <w:numId w:val="2"/>
              </w:numPr>
            </w:pPr>
          </w:p>
        </w:tc>
        <w:tc>
          <w:tcPr>
            <w:tcW w:w="0" w:type="auto"/>
            <w:shd w:val="clear" w:color="auto" w:fill="FFFFFF"/>
            <w:tcMar>
              <w:top w:w="0" w:type="dxa"/>
              <w:left w:w="0" w:type="dxa"/>
              <w:bottom w:w="0" w:type="dxa"/>
              <w:right w:w="0" w:type="dxa"/>
            </w:tcMar>
            <w:vAlign w:val="center"/>
            <w:hideMark/>
          </w:tcPr>
          <w:p w14:paraId="66F1DABB" w14:textId="77777777" w:rsidR="00F101FD" w:rsidRPr="00F101FD" w:rsidRDefault="00F101FD" w:rsidP="00F101FD">
            <w:pPr>
              <w:pStyle w:val="ListParagraph"/>
              <w:numPr>
                <w:ilvl w:val="0"/>
                <w:numId w:val="2"/>
              </w:numPr>
            </w:pPr>
          </w:p>
        </w:tc>
      </w:tr>
      <w:tr w:rsidR="00F101FD" w:rsidRPr="00F101FD" w14:paraId="4D462378" w14:textId="77777777" w:rsidTr="00F101FD">
        <w:trPr>
          <w:tblCellSpacing w:w="0" w:type="dxa"/>
        </w:trPr>
        <w:tc>
          <w:tcPr>
            <w:tcW w:w="0" w:type="auto"/>
            <w:shd w:val="clear" w:color="auto" w:fill="FAFAFA"/>
            <w:tcMar>
              <w:top w:w="0" w:type="dxa"/>
              <w:left w:w="0" w:type="dxa"/>
              <w:bottom w:w="0" w:type="dxa"/>
              <w:right w:w="0" w:type="dxa"/>
            </w:tcMar>
            <w:vAlign w:val="center"/>
            <w:hideMark/>
          </w:tcPr>
          <w:p w14:paraId="17884A54" w14:textId="77777777" w:rsidR="00F101FD" w:rsidRPr="00F101FD" w:rsidRDefault="00F101FD" w:rsidP="00934500">
            <w:r w:rsidRPr="00F101FD">
              <w:t>Security is adequate for my area</w:t>
            </w:r>
          </w:p>
        </w:tc>
        <w:tc>
          <w:tcPr>
            <w:tcW w:w="0" w:type="auto"/>
            <w:shd w:val="clear" w:color="auto" w:fill="FAFAFA"/>
            <w:tcMar>
              <w:top w:w="0" w:type="dxa"/>
              <w:left w:w="0" w:type="dxa"/>
              <w:bottom w:w="0" w:type="dxa"/>
              <w:right w:w="0" w:type="dxa"/>
            </w:tcMar>
            <w:vAlign w:val="center"/>
            <w:hideMark/>
          </w:tcPr>
          <w:p w14:paraId="629842FE"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064EF93F"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1EBC99BD"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4462B5CF" w14:textId="77777777" w:rsidR="00F101FD" w:rsidRPr="00F101FD" w:rsidRDefault="00F101FD" w:rsidP="00F101FD">
            <w:pPr>
              <w:pStyle w:val="ListParagraph"/>
              <w:ind w:left="785"/>
            </w:pPr>
          </w:p>
        </w:tc>
        <w:tc>
          <w:tcPr>
            <w:tcW w:w="0" w:type="auto"/>
            <w:shd w:val="clear" w:color="auto" w:fill="FAFAFA"/>
            <w:tcMar>
              <w:top w:w="0" w:type="dxa"/>
              <w:left w:w="0" w:type="dxa"/>
              <w:bottom w:w="0" w:type="dxa"/>
              <w:right w:w="0" w:type="dxa"/>
            </w:tcMar>
            <w:vAlign w:val="center"/>
            <w:hideMark/>
          </w:tcPr>
          <w:p w14:paraId="19E5B159" w14:textId="77777777" w:rsidR="00F101FD" w:rsidRPr="00F101FD" w:rsidRDefault="00F101FD" w:rsidP="00F101FD">
            <w:pPr>
              <w:pStyle w:val="ListParagraph"/>
              <w:numPr>
                <w:ilvl w:val="0"/>
                <w:numId w:val="2"/>
              </w:numPr>
            </w:pPr>
          </w:p>
        </w:tc>
        <w:tc>
          <w:tcPr>
            <w:tcW w:w="0" w:type="auto"/>
            <w:shd w:val="clear" w:color="auto" w:fill="FFFFFF"/>
            <w:vAlign w:val="center"/>
            <w:hideMark/>
          </w:tcPr>
          <w:p w14:paraId="1BD1736F" w14:textId="77777777" w:rsidR="00F101FD" w:rsidRPr="00F101FD" w:rsidRDefault="00F101FD" w:rsidP="00F101FD">
            <w:pPr>
              <w:pStyle w:val="ListParagraph"/>
              <w:numPr>
                <w:ilvl w:val="0"/>
                <w:numId w:val="2"/>
              </w:numPr>
            </w:pPr>
          </w:p>
        </w:tc>
      </w:tr>
    </w:tbl>
    <w:p w14:paraId="6607B93A" w14:textId="43A1A0A4" w:rsidR="007831D7" w:rsidRDefault="007831D7" w:rsidP="00F101FD">
      <w:pPr>
        <w:pStyle w:val="ListParagraph"/>
        <w:ind w:left="785"/>
      </w:pPr>
    </w:p>
    <w:p w14:paraId="56E54334" w14:textId="1AC26DF3" w:rsidR="00F101FD" w:rsidRDefault="00F101FD" w:rsidP="00934500">
      <w:pPr>
        <w:ind w:firstLine="425"/>
      </w:pPr>
      <w:r>
        <w:t xml:space="preserve">12. </w:t>
      </w:r>
      <w:r w:rsidR="007831D7" w:rsidRPr="007831D7">
        <w:t>Do you feel there is a risk for violence in your current position?</w:t>
      </w:r>
      <w:r w:rsidR="00934500">
        <w:br/>
      </w:r>
      <w:r w:rsidR="00934500">
        <w:tab/>
        <w:t>a. Yes</w:t>
      </w:r>
      <w:r w:rsidR="00934500">
        <w:br/>
      </w:r>
      <w:r w:rsidR="00934500">
        <w:tab/>
        <w:t>b. No</w:t>
      </w:r>
      <w:r w:rsidR="00934500">
        <w:br/>
      </w:r>
    </w:p>
    <w:p w14:paraId="7B9F9AB6" w14:textId="54D8C5FF" w:rsidR="007831D7" w:rsidRDefault="00934500" w:rsidP="00934500">
      <w:pPr>
        <w:ind w:firstLine="425"/>
      </w:pPr>
      <w:r>
        <w:rPr>
          <w:noProof/>
        </w:rPr>
        <mc:AlternateContent>
          <mc:Choice Requires="wps">
            <w:drawing>
              <wp:anchor distT="0" distB="0" distL="114300" distR="114300" simplePos="0" relativeHeight="251663360" behindDoc="0" locked="0" layoutInCell="1" allowOverlap="1" wp14:anchorId="47737C12" wp14:editId="076CED47">
                <wp:simplePos x="0" y="0"/>
                <wp:positionH relativeFrom="column">
                  <wp:posOffset>390524</wp:posOffset>
                </wp:positionH>
                <wp:positionV relativeFrom="paragraph">
                  <wp:posOffset>575310</wp:posOffset>
                </wp:positionV>
                <wp:extent cx="7572375" cy="9525"/>
                <wp:effectExtent l="0" t="0" r="28575" b="28575"/>
                <wp:wrapNone/>
                <wp:docPr id="180322646" name="Straight Connector 6"/>
                <wp:cNvGraphicFramePr/>
                <a:graphic xmlns:a="http://schemas.openxmlformats.org/drawingml/2006/main">
                  <a:graphicData uri="http://schemas.microsoft.com/office/word/2010/wordprocessingShape">
                    <wps:wsp>
                      <wps:cNvCnPr/>
                      <wps:spPr>
                        <a:xfrm flipV="1">
                          <a:off x="0" y="0"/>
                          <a:ext cx="7572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FFC27"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0.75pt,45.3pt" to="62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" strokecolor="#156082 [3204]" strokeweight=".5pt">
                <v:stroke joinstyle="miter"/>
              </v:line>
            </w:pict>
          </mc:Fallback>
        </mc:AlternateContent>
      </w:r>
      <w:r w:rsidR="00F101FD">
        <w:t xml:space="preserve">13. </w:t>
      </w:r>
      <w:r w:rsidR="007831D7" w:rsidRPr="007831D7">
        <w:t xml:space="preserve">If yes, what situations could cause anger with members of the public, or members of the organization to be violent </w:t>
      </w:r>
      <w:r>
        <w:t>or threatening?</w:t>
      </w:r>
      <w:r>
        <w:br/>
      </w:r>
      <w:r>
        <w:br/>
      </w:r>
    </w:p>
    <w:p w14:paraId="02494464" w14:textId="795EB72B" w:rsidR="007831D7" w:rsidRDefault="007831D7" w:rsidP="00F101FD">
      <w:pPr>
        <w:pStyle w:val="ListParagraph"/>
        <w:numPr>
          <w:ilvl w:val="0"/>
          <w:numId w:val="3"/>
        </w:numPr>
      </w:pPr>
      <w:r w:rsidRPr="007831D7">
        <w:t>Are you aware of incidents of workplace violence involving others in your workplace or similar workplaces?</w:t>
      </w:r>
      <w:r w:rsidR="00934500">
        <w:br/>
        <w:t>a. Yes</w:t>
      </w:r>
      <w:r w:rsidR="00934500">
        <w:br/>
        <w:t>b. No</w:t>
      </w:r>
      <w:r w:rsidR="00934500">
        <w:br/>
      </w:r>
    </w:p>
    <w:p w14:paraId="079F6E71" w14:textId="0719AEAC" w:rsidR="007831D7" w:rsidRDefault="007831D7" w:rsidP="00F101FD">
      <w:pPr>
        <w:pStyle w:val="ListParagraph"/>
        <w:numPr>
          <w:ilvl w:val="0"/>
          <w:numId w:val="3"/>
        </w:numPr>
      </w:pPr>
      <w:r w:rsidRPr="007831D7">
        <w:t>Have you received training on any of the following:</w:t>
      </w:r>
      <w:r w:rsidR="00934500">
        <w:br/>
        <w:t xml:space="preserve">a. </w:t>
      </w:r>
      <w:r w:rsidR="00934500" w:rsidRPr="00934500">
        <w:t>Procedures to manage angry or aggressive situations (ex/ de-escalating techniques)?</w:t>
      </w:r>
      <w:r w:rsidR="00934500">
        <w:br/>
        <w:t xml:space="preserve">b. </w:t>
      </w:r>
      <w:r w:rsidR="00934500" w:rsidRPr="00934500">
        <w:t>Safety precautions or procedures when working alone or in small numbers?</w:t>
      </w:r>
      <w:r w:rsidR="00934500">
        <w:br/>
      </w:r>
      <w:r w:rsidR="00934500">
        <w:lastRenderedPageBreak/>
        <w:t xml:space="preserve">c. </w:t>
      </w:r>
      <w:r w:rsidR="00934500" w:rsidRPr="00934500">
        <w:t>Emergency procedures regarding significant dangers? (i.e. Active Shooters, Armed Person(s), etc.)</w:t>
      </w:r>
      <w:r w:rsidR="00934500">
        <w:br/>
        <w:t xml:space="preserve">d. </w:t>
      </w:r>
      <w:r w:rsidR="00934500" w:rsidRPr="00934500">
        <w:t>None of these.</w:t>
      </w:r>
    </w:p>
    <w:p w14:paraId="1C717CB5" w14:textId="534005CA" w:rsidR="007831D7" w:rsidRDefault="007831D7" w:rsidP="00F101FD">
      <w:pPr>
        <w:pStyle w:val="ListParagraph"/>
        <w:numPr>
          <w:ilvl w:val="0"/>
          <w:numId w:val="3"/>
        </w:numPr>
      </w:pPr>
      <w:r w:rsidRPr="007831D7">
        <w:t>Have you been informed of internal resources available to provide support if you experience psychological stress stemming either from the workplace or your personal lives (i.e. Employee Assistance Program, HR, Direct Supervisor, etc.</w:t>
      </w:r>
      <w:proofErr w:type="gramStart"/>
      <w:r w:rsidRPr="007831D7">
        <w:t>) ?</w:t>
      </w:r>
      <w:proofErr w:type="gramEnd"/>
      <w:r w:rsidR="00934500">
        <w:br/>
        <w:t>a. Yes</w:t>
      </w:r>
      <w:r w:rsidR="00934500">
        <w:br/>
        <w:t>b. No</w:t>
      </w:r>
      <w:r w:rsidR="00934500">
        <w:br/>
      </w:r>
    </w:p>
    <w:p w14:paraId="224C3D78" w14:textId="596ED499" w:rsidR="007831D7" w:rsidRDefault="007831D7" w:rsidP="00F101FD">
      <w:pPr>
        <w:pStyle w:val="ListParagraph"/>
        <w:numPr>
          <w:ilvl w:val="0"/>
          <w:numId w:val="3"/>
        </w:numPr>
      </w:pPr>
      <w:r w:rsidRPr="007831D7">
        <w:t>Is public access to your work area restricted or monitored?</w:t>
      </w:r>
      <w:r w:rsidR="00934500">
        <w:br/>
        <w:t>a. Yes</w:t>
      </w:r>
      <w:r w:rsidR="00934500">
        <w:br/>
        <w:t>b. No</w:t>
      </w:r>
      <w:r w:rsidR="00934500">
        <w:br/>
        <w:t>c. Unsure</w:t>
      </w:r>
      <w:r w:rsidR="00934500">
        <w:br/>
      </w:r>
    </w:p>
    <w:p w14:paraId="53488ADC" w14:textId="45FC21DD" w:rsidR="007831D7" w:rsidRDefault="007831D7" w:rsidP="00F101FD">
      <w:pPr>
        <w:pStyle w:val="ListParagraph"/>
        <w:numPr>
          <w:ilvl w:val="0"/>
          <w:numId w:val="3"/>
        </w:numPr>
      </w:pPr>
      <w:r w:rsidRPr="007831D7">
        <w:t>Are access doors locked or secured after hours?</w:t>
      </w:r>
      <w:r w:rsidR="00934500">
        <w:br/>
        <w:t>a. Yes</w:t>
      </w:r>
      <w:r w:rsidR="00934500">
        <w:br/>
        <w:t>b. No</w:t>
      </w:r>
      <w:r w:rsidR="00934500">
        <w:br/>
        <w:t>c. Unsure</w:t>
      </w:r>
      <w:r w:rsidR="00934500">
        <w:br/>
      </w:r>
    </w:p>
    <w:p w14:paraId="50CCD0ED" w14:textId="5C141789" w:rsidR="007831D7" w:rsidRDefault="007831D7" w:rsidP="00F101FD">
      <w:pPr>
        <w:pStyle w:val="ListParagraph"/>
        <w:numPr>
          <w:ilvl w:val="0"/>
          <w:numId w:val="3"/>
        </w:numPr>
      </w:pPr>
      <w:r w:rsidRPr="007831D7">
        <w:t>Is video surveillance and/or security services used to monitor entrances, exits, and surroundings of the workplace?</w:t>
      </w:r>
      <w:r w:rsidR="00934500">
        <w:br/>
        <w:t>a. Yes</w:t>
      </w:r>
      <w:r w:rsidR="00934500">
        <w:br/>
        <w:t>b. No</w:t>
      </w:r>
      <w:r w:rsidR="00934500">
        <w:br/>
        <w:t>c. Unsure</w:t>
      </w:r>
      <w:r w:rsidR="00934500">
        <w:br/>
      </w:r>
    </w:p>
    <w:p w14:paraId="1320AAC5" w14:textId="035715CE" w:rsidR="007831D7" w:rsidRDefault="007831D7" w:rsidP="00F101FD">
      <w:pPr>
        <w:pStyle w:val="ListParagraph"/>
        <w:numPr>
          <w:ilvl w:val="0"/>
          <w:numId w:val="3"/>
        </w:numPr>
      </w:pPr>
      <w:r w:rsidRPr="007831D7">
        <w:t>Do you ever:</w:t>
      </w:r>
      <w:r w:rsidR="00934500">
        <w:br/>
        <w:t xml:space="preserve">a. </w:t>
      </w:r>
      <w:r w:rsidR="00934500" w:rsidRPr="00934500">
        <w:t>Work alone or with a small number of coworkers</w:t>
      </w:r>
      <w:r w:rsidR="00934500">
        <w:br/>
        <w:t xml:space="preserve">b. </w:t>
      </w:r>
      <w:r w:rsidR="00934500" w:rsidRPr="00934500">
        <w:t xml:space="preserve">Work in a </w:t>
      </w:r>
      <w:r w:rsidR="00993C9F" w:rsidRPr="00934500">
        <w:t>community-based</w:t>
      </w:r>
      <w:r w:rsidR="00934500" w:rsidRPr="00934500">
        <w:t xml:space="preserve"> setting (members of the public / elders / community members)</w:t>
      </w:r>
      <w:r w:rsidR="00934500">
        <w:br/>
        <w:t xml:space="preserve">c. </w:t>
      </w:r>
      <w:r w:rsidR="00934500" w:rsidRPr="00934500">
        <w:t>Work late at night or early in the mornings</w:t>
      </w:r>
      <w:r w:rsidR="00934500">
        <w:br/>
      </w:r>
      <w:r w:rsidR="00934500">
        <w:lastRenderedPageBreak/>
        <w:t xml:space="preserve">d. </w:t>
      </w:r>
      <w:r w:rsidR="00934500" w:rsidRPr="00934500">
        <w:t>Not applicable</w:t>
      </w:r>
      <w:r w:rsidR="00934500">
        <w:br/>
      </w:r>
    </w:p>
    <w:p w14:paraId="6F8AB245" w14:textId="419807D3" w:rsidR="007831D7" w:rsidRDefault="007831D7" w:rsidP="00F101FD">
      <w:pPr>
        <w:pStyle w:val="ListParagraph"/>
        <w:numPr>
          <w:ilvl w:val="0"/>
          <w:numId w:val="3"/>
        </w:numPr>
      </w:pPr>
      <w:proofErr w:type="gramStart"/>
      <w:r w:rsidRPr="007831D7">
        <w:t>Is there always adequate lighting at all times</w:t>
      </w:r>
      <w:proofErr w:type="gramEnd"/>
      <w:r w:rsidRPr="007831D7">
        <w:t xml:space="preserve"> (or during work hours) inside and outside the workplace?</w:t>
      </w:r>
      <w:r w:rsidR="00934500">
        <w:br/>
        <w:t>a. Yes</w:t>
      </w:r>
      <w:r w:rsidR="00934500">
        <w:br/>
        <w:t>b. No</w:t>
      </w:r>
      <w:r w:rsidR="00934500">
        <w:br/>
      </w:r>
    </w:p>
    <w:p w14:paraId="72F450C3" w14:textId="5CDDEAC6" w:rsidR="007831D7" w:rsidRDefault="007831D7" w:rsidP="00F101FD">
      <w:pPr>
        <w:pStyle w:val="ListParagraph"/>
        <w:numPr>
          <w:ilvl w:val="0"/>
          <w:numId w:val="3"/>
        </w:numPr>
      </w:pPr>
      <w:r w:rsidRPr="007831D7">
        <w:t>Are parking lots at your work site well-lit and secured?</w:t>
      </w:r>
      <w:r w:rsidR="00934500">
        <w:br/>
        <w:t>a. Yes</w:t>
      </w:r>
      <w:r w:rsidR="00934500">
        <w:br/>
        <w:t>b. No</w:t>
      </w:r>
      <w:r w:rsidR="00934500">
        <w:br/>
      </w:r>
    </w:p>
    <w:p w14:paraId="55A19937" w14:textId="2022CA78" w:rsidR="007831D7" w:rsidRDefault="007831D7" w:rsidP="00F101FD">
      <w:pPr>
        <w:pStyle w:val="ListParagraph"/>
        <w:numPr>
          <w:ilvl w:val="0"/>
          <w:numId w:val="3"/>
        </w:numPr>
      </w:pPr>
      <w:r w:rsidRPr="007831D7">
        <w:t xml:space="preserve">Overall, while employed at </w:t>
      </w:r>
      <w:proofErr w:type="spellStart"/>
      <w:r w:rsidRPr="007831D7">
        <w:t>TteS</w:t>
      </w:r>
      <w:proofErr w:type="spellEnd"/>
      <w:r w:rsidRPr="007831D7">
        <w:t>, I feel that the work environment is:</w:t>
      </w:r>
      <w:r w:rsidR="00934500">
        <w:br/>
        <w:t xml:space="preserve">a. </w:t>
      </w:r>
      <w:r w:rsidR="00934500" w:rsidRPr="00934500">
        <w:t>Engaging</w:t>
      </w:r>
      <w:r w:rsidR="00934500">
        <w:br/>
        <w:t xml:space="preserve">b. </w:t>
      </w:r>
      <w:r w:rsidR="00934500" w:rsidRPr="00934500">
        <w:t>Respectful</w:t>
      </w:r>
      <w:r w:rsidR="00934500">
        <w:br/>
        <w:t xml:space="preserve">c. </w:t>
      </w:r>
      <w:r w:rsidR="00934500" w:rsidRPr="00934500">
        <w:t>Average or Acceptable</w:t>
      </w:r>
      <w:r w:rsidR="00934500">
        <w:br/>
        <w:t xml:space="preserve">d. </w:t>
      </w:r>
      <w:r w:rsidR="00934500" w:rsidRPr="00934500">
        <w:t>Needs improvement</w:t>
      </w:r>
      <w:r w:rsidR="00934500">
        <w:br/>
        <w:t xml:space="preserve">e. </w:t>
      </w:r>
      <w:r w:rsidR="00934500" w:rsidRPr="00934500">
        <w:t>Hostile/Toxic</w:t>
      </w:r>
      <w:r w:rsidR="00934500">
        <w:br/>
        <w:t xml:space="preserve">f. </w:t>
      </w:r>
      <w:r w:rsidR="00934500" w:rsidRPr="00934500">
        <w:t>Dangerous/Unsafe</w:t>
      </w:r>
      <w:r w:rsidR="00934500">
        <w:br/>
      </w:r>
    </w:p>
    <w:p w14:paraId="4BB40632" w14:textId="653E7E7B" w:rsidR="007831D7" w:rsidRDefault="00934500" w:rsidP="00F101FD">
      <w:pPr>
        <w:pStyle w:val="ListParagraph"/>
        <w:numPr>
          <w:ilvl w:val="0"/>
          <w:numId w:val="3"/>
        </w:numPr>
      </w:pPr>
      <w:r>
        <w:rPr>
          <w:noProof/>
        </w:rPr>
        <mc:AlternateContent>
          <mc:Choice Requires="wps">
            <w:drawing>
              <wp:anchor distT="0" distB="0" distL="114300" distR="114300" simplePos="0" relativeHeight="251664384" behindDoc="0" locked="0" layoutInCell="1" allowOverlap="1" wp14:anchorId="29871C9C" wp14:editId="0A8A7359">
                <wp:simplePos x="0" y="0"/>
                <wp:positionH relativeFrom="column">
                  <wp:posOffset>514349</wp:posOffset>
                </wp:positionH>
                <wp:positionV relativeFrom="paragraph">
                  <wp:posOffset>583565</wp:posOffset>
                </wp:positionV>
                <wp:extent cx="7229475" cy="28575"/>
                <wp:effectExtent l="0" t="0" r="28575" b="28575"/>
                <wp:wrapNone/>
                <wp:docPr id="1559028314" name="Straight Connector 7"/>
                <wp:cNvGraphicFramePr/>
                <a:graphic xmlns:a="http://schemas.openxmlformats.org/drawingml/2006/main">
                  <a:graphicData uri="http://schemas.microsoft.com/office/word/2010/wordprocessingShape">
                    <wps:wsp>
                      <wps:cNvCnPr/>
                      <wps:spPr>
                        <a:xfrm>
                          <a:off x="0" y="0"/>
                          <a:ext cx="72294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5377B"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0.5pt,45.95pt" to="609.7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" strokecolor="black [3213]" strokeweight=".5pt">
                <v:stroke joinstyle="miter"/>
              </v:line>
            </w:pict>
          </mc:Fallback>
        </mc:AlternateContent>
      </w:r>
      <w:r w:rsidR="007831D7" w:rsidRPr="007831D7">
        <w:t xml:space="preserve">In your opinion, what is needed to improve the respectful workplace culture at </w:t>
      </w:r>
      <w:proofErr w:type="spellStart"/>
      <w:r w:rsidR="007831D7" w:rsidRPr="007831D7">
        <w:t>TteS</w:t>
      </w:r>
      <w:proofErr w:type="spellEnd"/>
      <w:r w:rsidR="007831D7" w:rsidRPr="007831D7">
        <w:t>, the safety in your work area, or any other suggestions for improvements?</w:t>
      </w:r>
      <w:r>
        <w:br/>
      </w:r>
      <w:r>
        <w:br/>
      </w:r>
    </w:p>
    <w:p w14:paraId="3887C4AA" w14:textId="77777777" w:rsidR="007831D7" w:rsidRDefault="007831D7" w:rsidP="00F101FD">
      <w:pPr>
        <w:pStyle w:val="ListParagraph"/>
        <w:numPr>
          <w:ilvl w:val="0"/>
          <w:numId w:val="3"/>
        </w:numPr>
      </w:pPr>
      <w:r>
        <w:t>Thank you for completing this survey!</w:t>
      </w:r>
    </w:p>
    <w:p w14:paraId="108FB833" w14:textId="7952CBBB" w:rsidR="007831D7" w:rsidRDefault="00934500" w:rsidP="007831D7">
      <w:pPr>
        <w:pStyle w:val="ListParagraph"/>
        <w:ind w:left="785"/>
      </w:pPr>
      <w:r>
        <w:rPr>
          <w:noProof/>
        </w:rPr>
        <mc:AlternateContent>
          <mc:Choice Requires="wps">
            <w:drawing>
              <wp:anchor distT="0" distB="0" distL="114300" distR="114300" simplePos="0" relativeHeight="251665408" behindDoc="0" locked="0" layoutInCell="1" allowOverlap="1" wp14:anchorId="785ED05F" wp14:editId="3C8085F2">
                <wp:simplePos x="0" y="0"/>
                <wp:positionH relativeFrom="column">
                  <wp:posOffset>542925</wp:posOffset>
                </wp:positionH>
                <wp:positionV relativeFrom="paragraph">
                  <wp:posOffset>591820</wp:posOffset>
                </wp:positionV>
                <wp:extent cx="7581900" cy="9525"/>
                <wp:effectExtent l="0" t="0" r="19050" b="28575"/>
                <wp:wrapNone/>
                <wp:docPr id="1100369140" name="Straight Connector 8"/>
                <wp:cNvGraphicFramePr/>
                <a:graphic xmlns:a="http://schemas.openxmlformats.org/drawingml/2006/main">
                  <a:graphicData uri="http://schemas.microsoft.com/office/word/2010/wordprocessingShape">
                    <wps:wsp>
                      <wps:cNvCnPr/>
                      <wps:spPr>
                        <a:xfrm>
                          <a:off x="0" y="0"/>
                          <a:ext cx="7581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0629FD"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75pt,46.6pt" to="639.7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" strokecolor="black [3200]" strokeweight=".5pt">
                <v:stroke joinstyle="miter"/>
              </v:line>
            </w:pict>
          </mc:Fallback>
        </mc:AlternateContent>
      </w:r>
      <w:r w:rsidR="007831D7">
        <w:t xml:space="preserve">If you are currently experiencing bullying, harassment, or violence in the workplace, please notify your </w:t>
      </w:r>
      <w:proofErr w:type="gramStart"/>
      <w:r w:rsidR="007831D7">
        <w:t>Manager</w:t>
      </w:r>
      <w:proofErr w:type="gramEnd"/>
      <w:r w:rsidR="007831D7">
        <w:t xml:space="preserve"> or the HR Department.</w:t>
      </w:r>
      <w:r>
        <w:br/>
      </w:r>
    </w:p>
    <w:sectPr w:rsidR="007831D7" w:rsidSect="007831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B54C7" w14:textId="77777777" w:rsidR="00993C9F" w:rsidRDefault="00993C9F" w:rsidP="00993C9F">
      <w:pPr>
        <w:spacing w:after="0" w:line="240" w:lineRule="auto"/>
      </w:pPr>
      <w:r>
        <w:separator/>
      </w:r>
    </w:p>
  </w:endnote>
  <w:endnote w:type="continuationSeparator" w:id="0">
    <w:p w14:paraId="6193A4DF" w14:textId="77777777" w:rsidR="00993C9F" w:rsidRDefault="00993C9F" w:rsidP="0099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F4B4F" w14:textId="77777777" w:rsidR="00993C9F" w:rsidRDefault="00993C9F" w:rsidP="00993C9F">
      <w:pPr>
        <w:spacing w:after="0" w:line="240" w:lineRule="auto"/>
      </w:pPr>
      <w:r>
        <w:separator/>
      </w:r>
    </w:p>
  </w:footnote>
  <w:footnote w:type="continuationSeparator" w:id="0">
    <w:p w14:paraId="252B8577" w14:textId="77777777" w:rsidR="00993C9F" w:rsidRDefault="00993C9F" w:rsidP="00993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0622C"/>
    <w:multiLevelType w:val="hybridMultilevel"/>
    <w:tmpl w:val="080023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DC945FA"/>
    <w:multiLevelType w:val="hybridMultilevel"/>
    <w:tmpl w:val="BA165E7C"/>
    <w:lvl w:ilvl="0" w:tplc="1009000F">
      <w:start w:val="1"/>
      <w:numFmt w:val="decimal"/>
      <w:lvlText w:val="%1."/>
      <w:lvlJc w:val="left"/>
      <w:pPr>
        <w:ind w:left="785"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E6F0A63"/>
    <w:multiLevelType w:val="hybridMultilevel"/>
    <w:tmpl w:val="EB165880"/>
    <w:lvl w:ilvl="0" w:tplc="DCF430BC">
      <w:start w:val="14"/>
      <w:numFmt w:val="decimal"/>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num w:numId="1" w16cid:durableId="1965766425">
    <w:abstractNumId w:val="0"/>
  </w:num>
  <w:num w:numId="2" w16cid:durableId="1217011795">
    <w:abstractNumId w:val="1"/>
  </w:num>
  <w:num w:numId="3" w16cid:durableId="2059086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D7"/>
    <w:rsid w:val="002577CC"/>
    <w:rsid w:val="007831D7"/>
    <w:rsid w:val="00880051"/>
    <w:rsid w:val="00934500"/>
    <w:rsid w:val="00993C9F"/>
    <w:rsid w:val="00AD0578"/>
    <w:rsid w:val="00C246ED"/>
    <w:rsid w:val="00D41CC5"/>
    <w:rsid w:val="00DD6743"/>
    <w:rsid w:val="00E803C0"/>
    <w:rsid w:val="00F101FD"/>
    <w:rsid w:val="00FB22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F0E4"/>
  <w15:chartTrackingRefBased/>
  <w15:docId w15:val="{D1EE9640-A1E8-4CEE-8FB7-E0C8B81C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3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3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1D7"/>
    <w:rPr>
      <w:rFonts w:eastAsiaTheme="majorEastAsia" w:cstheme="majorBidi"/>
      <w:color w:val="272727" w:themeColor="text1" w:themeTint="D8"/>
    </w:rPr>
  </w:style>
  <w:style w:type="paragraph" w:styleId="Title">
    <w:name w:val="Title"/>
    <w:basedOn w:val="Normal"/>
    <w:next w:val="Normal"/>
    <w:link w:val="TitleChar"/>
    <w:uiPriority w:val="10"/>
    <w:qFormat/>
    <w:rsid w:val="00783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1D7"/>
    <w:pPr>
      <w:spacing w:before="160"/>
      <w:jc w:val="center"/>
    </w:pPr>
    <w:rPr>
      <w:i/>
      <w:iCs/>
      <w:color w:val="404040" w:themeColor="text1" w:themeTint="BF"/>
    </w:rPr>
  </w:style>
  <w:style w:type="character" w:customStyle="1" w:styleId="QuoteChar">
    <w:name w:val="Quote Char"/>
    <w:basedOn w:val="DefaultParagraphFont"/>
    <w:link w:val="Quote"/>
    <w:uiPriority w:val="29"/>
    <w:rsid w:val="007831D7"/>
    <w:rPr>
      <w:i/>
      <w:iCs/>
      <w:color w:val="404040" w:themeColor="text1" w:themeTint="BF"/>
    </w:rPr>
  </w:style>
  <w:style w:type="paragraph" w:styleId="ListParagraph">
    <w:name w:val="List Paragraph"/>
    <w:basedOn w:val="Normal"/>
    <w:uiPriority w:val="34"/>
    <w:qFormat/>
    <w:rsid w:val="007831D7"/>
    <w:pPr>
      <w:ind w:left="720"/>
      <w:contextualSpacing/>
    </w:pPr>
  </w:style>
  <w:style w:type="character" w:styleId="IntenseEmphasis">
    <w:name w:val="Intense Emphasis"/>
    <w:basedOn w:val="DefaultParagraphFont"/>
    <w:uiPriority w:val="21"/>
    <w:qFormat/>
    <w:rsid w:val="007831D7"/>
    <w:rPr>
      <w:i/>
      <w:iCs/>
      <w:color w:val="0F4761" w:themeColor="accent1" w:themeShade="BF"/>
    </w:rPr>
  </w:style>
  <w:style w:type="paragraph" w:styleId="IntenseQuote">
    <w:name w:val="Intense Quote"/>
    <w:basedOn w:val="Normal"/>
    <w:next w:val="Normal"/>
    <w:link w:val="IntenseQuoteChar"/>
    <w:uiPriority w:val="30"/>
    <w:qFormat/>
    <w:rsid w:val="00783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1D7"/>
    <w:rPr>
      <w:i/>
      <w:iCs/>
      <w:color w:val="0F4761" w:themeColor="accent1" w:themeShade="BF"/>
    </w:rPr>
  </w:style>
  <w:style w:type="character" w:styleId="IntenseReference">
    <w:name w:val="Intense Reference"/>
    <w:basedOn w:val="DefaultParagraphFont"/>
    <w:uiPriority w:val="32"/>
    <w:qFormat/>
    <w:rsid w:val="007831D7"/>
    <w:rPr>
      <w:b/>
      <w:bCs/>
      <w:smallCaps/>
      <w:color w:val="0F4761" w:themeColor="accent1" w:themeShade="BF"/>
      <w:spacing w:val="5"/>
    </w:rPr>
  </w:style>
  <w:style w:type="paragraph" w:styleId="Header">
    <w:name w:val="header"/>
    <w:basedOn w:val="Normal"/>
    <w:link w:val="HeaderChar"/>
    <w:uiPriority w:val="99"/>
    <w:unhideWhenUsed/>
    <w:rsid w:val="00993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C9F"/>
  </w:style>
  <w:style w:type="paragraph" w:styleId="Footer">
    <w:name w:val="footer"/>
    <w:basedOn w:val="Normal"/>
    <w:link w:val="FooterChar"/>
    <w:uiPriority w:val="99"/>
    <w:unhideWhenUsed/>
    <w:rsid w:val="00993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69942">
      <w:bodyDiv w:val="1"/>
      <w:marLeft w:val="0"/>
      <w:marRight w:val="0"/>
      <w:marTop w:val="0"/>
      <w:marBottom w:val="0"/>
      <w:divBdr>
        <w:top w:val="none" w:sz="0" w:space="0" w:color="auto"/>
        <w:left w:val="none" w:sz="0" w:space="0" w:color="auto"/>
        <w:bottom w:val="none" w:sz="0" w:space="0" w:color="auto"/>
        <w:right w:val="none" w:sz="0" w:space="0" w:color="auto"/>
      </w:divBdr>
    </w:div>
    <w:div w:id="403836482">
      <w:bodyDiv w:val="1"/>
      <w:marLeft w:val="0"/>
      <w:marRight w:val="0"/>
      <w:marTop w:val="0"/>
      <w:marBottom w:val="0"/>
      <w:divBdr>
        <w:top w:val="none" w:sz="0" w:space="0" w:color="auto"/>
        <w:left w:val="none" w:sz="0" w:space="0" w:color="auto"/>
        <w:bottom w:val="none" w:sz="0" w:space="0" w:color="auto"/>
        <w:right w:val="none" w:sz="0" w:space="0" w:color="auto"/>
      </w:divBdr>
      <w:divsChild>
        <w:div w:id="1790316683">
          <w:marLeft w:val="0"/>
          <w:marRight w:val="0"/>
          <w:marTop w:val="0"/>
          <w:marBottom w:val="0"/>
          <w:divBdr>
            <w:top w:val="none" w:sz="0" w:space="0" w:color="auto"/>
            <w:left w:val="none" w:sz="0" w:space="0" w:color="auto"/>
            <w:bottom w:val="none" w:sz="0" w:space="0" w:color="auto"/>
            <w:right w:val="none" w:sz="0" w:space="0" w:color="auto"/>
          </w:divBdr>
          <w:divsChild>
            <w:div w:id="1234437180">
              <w:marLeft w:val="0"/>
              <w:marRight w:val="0"/>
              <w:marTop w:val="100"/>
              <w:marBottom w:val="100"/>
              <w:divBdr>
                <w:top w:val="none" w:sz="0" w:space="0" w:color="auto"/>
                <w:left w:val="none" w:sz="0" w:space="0" w:color="auto"/>
                <w:bottom w:val="none" w:sz="0" w:space="0" w:color="auto"/>
                <w:right w:val="none" w:sz="0" w:space="0" w:color="auto"/>
              </w:divBdr>
            </w:div>
          </w:divsChild>
        </w:div>
        <w:div w:id="1509445974">
          <w:marLeft w:val="0"/>
          <w:marRight w:val="0"/>
          <w:marTop w:val="0"/>
          <w:marBottom w:val="0"/>
          <w:divBdr>
            <w:top w:val="none" w:sz="0" w:space="0" w:color="auto"/>
            <w:left w:val="none" w:sz="0" w:space="0" w:color="auto"/>
            <w:bottom w:val="none" w:sz="0" w:space="0" w:color="auto"/>
            <w:right w:val="none" w:sz="0" w:space="0" w:color="auto"/>
          </w:divBdr>
          <w:divsChild>
            <w:div w:id="1094743461">
              <w:marLeft w:val="0"/>
              <w:marRight w:val="0"/>
              <w:marTop w:val="100"/>
              <w:marBottom w:val="100"/>
              <w:divBdr>
                <w:top w:val="none" w:sz="0" w:space="0" w:color="auto"/>
                <w:left w:val="none" w:sz="0" w:space="0" w:color="auto"/>
                <w:bottom w:val="none" w:sz="0" w:space="0" w:color="auto"/>
                <w:right w:val="none" w:sz="0" w:space="0" w:color="auto"/>
              </w:divBdr>
            </w:div>
          </w:divsChild>
        </w:div>
        <w:div w:id="1261524498">
          <w:marLeft w:val="0"/>
          <w:marRight w:val="0"/>
          <w:marTop w:val="0"/>
          <w:marBottom w:val="0"/>
          <w:divBdr>
            <w:top w:val="none" w:sz="0" w:space="0" w:color="auto"/>
            <w:left w:val="none" w:sz="0" w:space="0" w:color="auto"/>
            <w:bottom w:val="none" w:sz="0" w:space="0" w:color="auto"/>
            <w:right w:val="none" w:sz="0" w:space="0" w:color="auto"/>
          </w:divBdr>
          <w:divsChild>
            <w:div w:id="17388318">
              <w:marLeft w:val="0"/>
              <w:marRight w:val="0"/>
              <w:marTop w:val="100"/>
              <w:marBottom w:val="100"/>
              <w:divBdr>
                <w:top w:val="none" w:sz="0" w:space="0" w:color="auto"/>
                <w:left w:val="none" w:sz="0" w:space="0" w:color="auto"/>
                <w:bottom w:val="none" w:sz="0" w:space="0" w:color="auto"/>
                <w:right w:val="none" w:sz="0" w:space="0" w:color="auto"/>
              </w:divBdr>
            </w:div>
          </w:divsChild>
        </w:div>
        <w:div w:id="85614098">
          <w:marLeft w:val="0"/>
          <w:marRight w:val="0"/>
          <w:marTop w:val="0"/>
          <w:marBottom w:val="0"/>
          <w:divBdr>
            <w:top w:val="none" w:sz="0" w:space="0" w:color="auto"/>
            <w:left w:val="none" w:sz="0" w:space="0" w:color="auto"/>
            <w:bottom w:val="none" w:sz="0" w:space="0" w:color="auto"/>
            <w:right w:val="none" w:sz="0" w:space="0" w:color="auto"/>
          </w:divBdr>
          <w:divsChild>
            <w:div w:id="93675520">
              <w:marLeft w:val="0"/>
              <w:marRight w:val="0"/>
              <w:marTop w:val="100"/>
              <w:marBottom w:val="100"/>
              <w:divBdr>
                <w:top w:val="none" w:sz="0" w:space="0" w:color="auto"/>
                <w:left w:val="none" w:sz="0" w:space="0" w:color="auto"/>
                <w:bottom w:val="none" w:sz="0" w:space="0" w:color="auto"/>
                <w:right w:val="none" w:sz="0" w:space="0" w:color="auto"/>
              </w:divBdr>
            </w:div>
          </w:divsChild>
        </w:div>
        <w:div w:id="1296109119">
          <w:marLeft w:val="0"/>
          <w:marRight w:val="0"/>
          <w:marTop w:val="0"/>
          <w:marBottom w:val="0"/>
          <w:divBdr>
            <w:top w:val="none" w:sz="0" w:space="0" w:color="auto"/>
            <w:left w:val="none" w:sz="0" w:space="0" w:color="auto"/>
            <w:bottom w:val="none" w:sz="0" w:space="0" w:color="auto"/>
            <w:right w:val="none" w:sz="0" w:space="0" w:color="auto"/>
          </w:divBdr>
          <w:divsChild>
            <w:div w:id="2139453444">
              <w:marLeft w:val="0"/>
              <w:marRight w:val="0"/>
              <w:marTop w:val="100"/>
              <w:marBottom w:val="100"/>
              <w:divBdr>
                <w:top w:val="none" w:sz="0" w:space="0" w:color="auto"/>
                <w:left w:val="none" w:sz="0" w:space="0" w:color="auto"/>
                <w:bottom w:val="none" w:sz="0" w:space="0" w:color="auto"/>
                <w:right w:val="none" w:sz="0" w:space="0" w:color="auto"/>
              </w:divBdr>
            </w:div>
          </w:divsChild>
        </w:div>
        <w:div w:id="1216310454">
          <w:marLeft w:val="0"/>
          <w:marRight w:val="0"/>
          <w:marTop w:val="0"/>
          <w:marBottom w:val="0"/>
          <w:divBdr>
            <w:top w:val="none" w:sz="0" w:space="0" w:color="auto"/>
            <w:left w:val="none" w:sz="0" w:space="0" w:color="auto"/>
            <w:bottom w:val="none" w:sz="0" w:space="0" w:color="auto"/>
            <w:right w:val="none" w:sz="0" w:space="0" w:color="auto"/>
          </w:divBdr>
          <w:divsChild>
            <w:div w:id="567039634">
              <w:marLeft w:val="0"/>
              <w:marRight w:val="0"/>
              <w:marTop w:val="0"/>
              <w:marBottom w:val="0"/>
              <w:divBdr>
                <w:top w:val="none" w:sz="0" w:space="0" w:color="auto"/>
                <w:left w:val="none" w:sz="0" w:space="0" w:color="auto"/>
                <w:bottom w:val="none" w:sz="0" w:space="0" w:color="auto"/>
                <w:right w:val="none" w:sz="0" w:space="0" w:color="auto"/>
              </w:divBdr>
            </w:div>
          </w:divsChild>
        </w:div>
        <w:div w:id="1862667478">
          <w:marLeft w:val="0"/>
          <w:marRight w:val="0"/>
          <w:marTop w:val="0"/>
          <w:marBottom w:val="0"/>
          <w:divBdr>
            <w:top w:val="none" w:sz="0" w:space="0" w:color="auto"/>
            <w:left w:val="none" w:sz="0" w:space="0" w:color="auto"/>
            <w:bottom w:val="none" w:sz="0" w:space="0" w:color="auto"/>
            <w:right w:val="none" w:sz="0" w:space="0" w:color="auto"/>
          </w:divBdr>
          <w:divsChild>
            <w:div w:id="495072900">
              <w:marLeft w:val="0"/>
              <w:marRight w:val="0"/>
              <w:marTop w:val="0"/>
              <w:marBottom w:val="0"/>
              <w:divBdr>
                <w:top w:val="none" w:sz="0" w:space="0" w:color="auto"/>
                <w:left w:val="none" w:sz="0" w:space="0" w:color="auto"/>
                <w:bottom w:val="none" w:sz="0" w:space="0" w:color="auto"/>
                <w:right w:val="none" w:sz="0" w:space="0" w:color="auto"/>
              </w:divBdr>
            </w:div>
          </w:divsChild>
        </w:div>
        <w:div w:id="1502234497">
          <w:marLeft w:val="0"/>
          <w:marRight w:val="0"/>
          <w:marTop w:val="0"/>
          <w:marBottom w:val="0"/>
          <w:divBdr>
            <w:top w:val="none" w:sz="0" w:space="0" w:color="auto"/>
            <w:left w:val="none" w:sz="0" w:space="0" w:color="auto"/>
            <w:bottom w:val="none" w:sz="0" w:space="0" w:color="auto"/>
            <w:right w:val="none" w:sz="0" w:space="0" w:color="auto"/>
          </w:divBdr>
          <w:divsChild>
            <w:div w:id="1939478842">
              <w:marLeft w:val="0"/>
              <w:marRight w:val="0"/>
              <w:marTop w:val="0"/>
              <w:marBottom w:val="0"/>
              <w:divBdr>
                <w:top w:val="none" w:sz="0" w:space="0" w:color="auto"/>
                <w:left w:val="none" w:sz="0" w:space="0" w:color="auto"/>
                <w:bottom w:val="none" w:sz="0" w:space="0" w:color="auto"/>
                <w:right w:val="none" w:sz="0" w:space="0" w:color="auto"/>
              </w:divBdr>
            </w:div>
          </w:divsChild>
        </w:div>
        <w:div w:id="1577090706">
          <w:marLeft w:val="0"/>
          <w:marRight w:val="0"/>
          <w:marTop w:val="0"/>
          <w:marBottom w:val="0"/>
          <w:divBdr>
            <w:top w:val="none" w:sz="0" w:space="0" w:color="auto"/>
            <w:left w:val="none" w:sz="0" w:space="0" w:color="auto"/>
            <w:bottom w:val="none" w:sz="0" w:space="0" w:color="auto"/>
            <w:right w:val="none" w:sz="0" w:space="0" w:color="auto"/>
          </w:divBdr>
          <w:divsChild>
            <w:div w:id="930967722">
              <w:marLeft w:val="0"/>
              <w:marRight w:val="0"/>
              <w:marTop w:val="0"/>
              <w:marBottom w:val="0"/>
              <w:divBdr>
                <w:top w:val="none" w:sz="0" w:space="0" w:color="auto"/>
                <w:left w:val="none" w:sz="0" w:space="0" w:color="auto"/>
                <w:bottom w:val="none" w:sz="0" w:space="0" w:color="auto"/>
                <w:right w:val="none" w:sz="0" w:space="0" w:color="auto"/>
              </w:divBdr>
            </w:div>
          </w:divsChild>
        </w:div>
        <w:div w:id="642004051">
          <w:marLeft w:val="0"/>
          <w:marRight w:val="0"/>
          <w:marTop w:val="0"/>
          <w:marBottom w:val="0"/>
          <w:divBdr>
            <w:top w:val="none" w:sz="0" w:space="0" w:color="auto"/>
            <w:left w:val="none" w:sz="0" w:space="0" w:color="auto"/>
            <w:bottom w:val="none" w:sz="0" w:space="0" w:color="auto"/>
            <w:right w:val="none" w:sz="0" w:space="0" w:color="auto"/>
          </w:divBdr>
          <w:divsChild>
            <w:div w:id="1367175744">
              <w:marLeft w:val="0"/>
              <w:marRight w:val="0"/>
              <w:marTop w:val="0"/>
              <w:marBottom w:val="0"/>
              <w:divBdr>
                <w:top w:val="none" w:sz="0" w:space="0" w:color="auto"/>
                <w:left w:val="none" w:sz="0" w:space="0" w:color="auto"/>
                <w:bottom w:val="none" w:sz="0" w:space="0" w:color="auto"/>
                <w:right w:val="none" w:sz="0" w:space="0" w:color="auto"/>
              </w:divBdr>
            </w:div>
          </w:divsChild>
        </w:div>
        <w:div w:id="1422873642">
          <w:marLeft w:val="0"/>
          <w:marRight w:val="0"/>
          <w:marTop w:val="0"/>
          <w:marBottom w:val="0"/>
          <w:divBdr>
            <w:top w:val="none" w:sz="0" w:space="0" w:color="auto"/>
            <w:left w:val="none" w:sz="0" w:space="0" w:color="auto"/>
            <w:bottom w:val="none" w:sz="0" w:space="0" w:color="auto"/>
            <w:right w:val="none" w:sz="0" w:space="0" w:color="auto"/>
          </w:divBdr>
          <w:divsChild>
            <w:div w:id="1562520231">
              <w:marLeft w:val="0"/>
              <w:marRight w:val="0"/>
              <w:marTop w:val="0"/>
              <w:marBottom w:val="0"/>
              <w:divBdr>
                <w:top w:val="none" w:sz="0" w:space="0" w:color="auto"/>
                <w:left w:val="none" w:sz="0" w:space="0" w:color="auto"/>
                <w:bottom w:val="none" w:sz="0" w:space="0" w:color="auto"/>
                <w:right w:val="none" w:sz="0" w:space="0" w:color="auto"/>
              </w:divBdr>
            </w:div>
          </w:divsChild>
        </w:div>
        <w:div w:id="125516604">
          <w:marLeft w:val="0"/>
          <w:marRight w:val="0"/>
          <w:marTop w:val="0"/>
          <w:marBottom w:val="0"/>
          <w:divBdr>
            <w:top w:val="none" w:sz="0" w:space="0" w:color="auto"/>
            <w:left w:val="none" w:sz="0" w:space="0" w:color="auto"/>
            <w:bottom w:val="none" w:sz="0" w:space="0" w:color="auto"/>
            <w:right w:val="none" w:sz="0" w:space="0" w:color="auto"/>
          </w:divBdr>
          <w:divsChild>
            <w:div w:id="17553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9090">
      <w:bodyDiv w:val="1"/>
      <w:marLeft w:val="0"/>
      <w:marRight w:val="0"/>
      <w:marTop w:val="0"/>
      <w:marBottom w:val="0"/>
      <w:divBdr>
        <w:top w:val="none" w:sz="0" w:space="0" w:color="auto"/>
        <w:left w:val="none" w:sz="0" w:space="0" w:color="auto"/>
        <w:bottom w:val="none" w:sz="0" w:space="0" w:color="auto"/>
        <w:right w:val="none" w:sz="0" w:space="0" w:color="auto"/>
      </w:divBdr>
      <w:divsChild>
        <w:div w:id="397746984">
          <w:marLeft w:val="0"/>
          <w:marRight w:val="0"/>
          <w:marTop w:val="0"/>
          <w:marBottom w:val="0"/>
          <w:divBdr>
            <w:top w:val="none" w:sz="0" w:space="0" w:color="auto"/>
            <w:left w:val="none" w:sz="0" w:space="0" w:color="auto"/>
            <w:bottom w:val="none" w:sz="0" w:space="0" w:color="auto"/>
            <w:right w:val="none" w:sz="0" w:space="0" w:color="auto"/>
          </w:divBdr>
          <w:divsChild>
            <w:div w:id="1197424144">
              <w:marLeft w:val="0"/>
              <w:marRight w:val="0"/>
              <w:marTop w:val="100"/>
              <w:marBottom w:val="100"/>
              <w:divBdr>
                <w:top w:val="none" w:sz="0" w:space="0" w:color="auto"/>
                <w:left w:val="none" w:sz="0" w:space="0" w:color="auto"/>
                <w:bottom w:val="none" w:sz="0" w:space="0" w:color="auto"/>
                <w:right w:val="none" w:sz="0" w:space="0" w:color="auto"/>
              </w:divBdr>
            </w:div>
          </w:divsChild>
        </w:div>
        <w:div w:id="1647319736">
          <w:marLeft w:val="0"/>
          <w:marRight w:val="0"/>
          <w:marTop w:val="0"/>
          <w:marBottom w:val="0"/>
          <w:divBdr>
            <w:top w:val="none" w:sz="0" w:space="0" w:color="auto"/>
            <w:left w:val="none" w:sz="0" w:space="0" w:color="auto"/>
            <w:bottom w:val="none" w:sz="0" w:space="0" w:color="auto"/>
            <w:right w:val="none" w:sz="0" w:space="0" w:color="auto"/>
          </w:divBdr>
          <w:divsChild>
            <w:div w:id="1123693340">
              <w:marLeft w:val="0"/>
              <w:marRight w:val="0"/>
              <w:marTop w:val="100"/>
              <w:marBottom w:val="100"/>
              <w:divBdr>
                <w:top w:val="none" w:sz="0" w:space="0" w:color="auto"/>
                <w:left w:val="none" w:sz="0" w:space="0" w:color="auto"/>
                <w:bottom w:val="none" w:sz="0" w:space="0" w:color="auto"/>
                <w:right w:val="none" w:sz="0" w:space="0" w:color="auto"/>
              </w:divBdr>
            </w:div>
          </w:divsChild>
        </w:div>
        <w:div w:id="1731999220">
          <w:marLeft w:val="0"/>
          <w:marRight w:val="0"/>
          <w:marTop w:val="0"/>
          <w:marBottom w:val="0"/>
          <w:divBdr>
            <w:top w:val="none" w:sz="0" w:space="0" w:color="auto"/>
            <w:left w:val="none" w:sz="0" w:space="0" w:color="auto"/>
            <w:bottom w:val="none" w:sz="0" w:space="0" w:color="auto"/>
            <w:right w:val="none" w:sz="0" w:space="0" w:color="auto"/>
          </w:divBdr>
          <w:divsChild>
            <w:div w:id="184179461">
              <w:marLeft w:val="0"/>
              <w:marRight w:val="0"/>
              <w:marTop w:val="100"/>
              <w:marBottom w:val="100"/>
              <w:divBdr>
                <w:top w:val="none" w:sz="0" w:space="0" w:color="auto"/>
                <w:left w:val="none" w:sz="0" w:space="0" w:color="auto"/>
                <w:bottom w:val="none" w:sz="0" w:space="0" w:color="auto"/>
                <w:right w:val="none" w:sz="0" w:space="0" w:color="auto"/>
              </w:divBdr>
            </w:div>
          </w:divsChild>
        </w:div>
        <w:div w:id="580481158">
          <w:marLeft w:val="0"/>
          <w:marRight w:val="0"/>
          <w:marTop w:val="0"/>
          <w:marBottom w:val="0"/>
          <w:divBdr>
            <w:top w:val="none" w:sz="0" w:space="0" w:color="auto"/>
            <w:left w:val="none" w:sz="0" w:space="0" w:color="auto"/>
            <w:bottom w:val="none" w:sz="0" w:space="0" w:color="auto"/>
            <w:right w:val="none" w:sz="0" w:space="0" w:color="auto"/>
          </w:divBdr>
          <w:divsChild>
            <w:div w:id="1697652332">
              <w:marLeft w:val="0"/>
              <w:marRight w:val="0"/>
              <w:marTop w:val="100"/>
              <w:marBottom w:val="100"/>
              <w:divBdr>
                <w:top w:val="none" w:sz="0" w:space="0" w:color="auto"/>
                <w:left w:val="none" w:sz="0" w:space="0" w:color="auto"/>
                <w:bottom w:val="none" w:sz="0" w:space="0" w:color="auto"/>
                <w:right w:val="none" w:sz="0" w:space="0" w:color="auto"/>
              </w:divBdr>
            </w:div>
          </w:divsChild>
        </w:div>
        <w:div w:id="1945729626">
          <w:marLeft w:val="0"/>
          <w:marRight w:val="0"/>
          <w:marTop w:val="0"/>
          <w:marBottom w:val="0"/>
          <w:divBdr>
            <w:top w:val="none" w:sz="0" w:space="0" w:color="auto"/>
            <w:left w:val="none" w:sz="0" w:space="0" w:color="auto"/>
            <w:bottom w:val="none" w:sz="0" w:space="0" w:color="auto"/>
            <w:right w:val="none" w:sz="0" w:space="0" w:color="auto"/>
          </w:divBdr>
          <w:divsChild>
            <w:div w:id="1928079906">
              <w:marLeft w:val="0"/>
              <w:marRight w:val="0"/>
              <w:marTop w:val="100"/>
              <w:marBottom w:val="100"/>
              <w:divBdr>
                <w:top w:val="none" w:sz="0" w:space="0" w:color="auto"/>
                <w:left w:val="none" w:sz="0" w:space="0" w:color="auto"/>
                <w:bottom w:val="none" w:sz="0" w:space="0" w:color="auto"/>
                <w:right w:val="none" w:sz="0" w:space="0" w:color="auto"/>
              </w:divBdr>
            </w:div>
          </w:divsChild>
        </w:div>
        <w:div w:id="1630355423">
          <w:marLeft w:val="0"/>
          <w:marRight w:val="0"/>
          <w:marTop w:val="0"/>
          <w:marBottom w:val="0"/>
          <w:divBdr>
            <w:top w:val="none" w:sz="0" w:space="0" w:color="auto"/>
            <w:left w:val="none" w:sz="0" w:space="0" w:color="auto"/>
            <w:bottom w:val="none" w:sz="0" w:space="0" w:color="auto"/>
            <w:right w:val="none" w:sz="0" w:space="0" w:color="auto"/>
          </w:divBdr>
          <w:divsChild>
            <w:div w:id="1835104634">
              <w:marLeft w:val="0"/>
              <w:marRight w:val="0"/>
              <w:marTop w:val="0"/>
              <w:marBottom w:val="0"/>
              <w:divBdr>
                <w:top w:val="none" w:sz="0" w:space="0" w:color="auto"/>
                <w:left w:val="none" w:sz="0" w:space="0" w:color="auto"/>
                <w:bottom w:val="none" w:sz="0" w:space="0" w:color="auto"/>
                <w:right w:val="none" w:sz="0" w:space="0" w:color="auto"/>
              </w:divBdr>
            </w:div>
          </w:divsChild>
        </w:div>
        <w:div w:id="1426341337">
          <w:marLeft w:val="0"/>
          <w:marRight w:val="0"/>
          <w:marTop w:val="0"/>
          <w:marBottom w:val="0"/>
          <w:divBdr>
            <w:top w:val="none" w:sz="0" w:space="0" w:color="auto"/>
            <w:left w:val="none" w:sz="0" w:space="0" w:color="auto"/>
            <w:bottom w:val="none" w:sz="0" w:space="0" w:color="auto"/>
            <w:right w:val="none" w:sz="0" w:space="0" w:color="auto"/>
          </w:divBdr>
          <w:divsChild>
            <w:div w:id="1668553091">
              <w:marLeft w:val="0"/>
              <w:marRight w:val="0"/>
              <w:marTop w:val="0"/>
              <w:marBottom w:val="0"/>
              <w:divBdr>
                <w:top w:val="none" w:sz="0" w:space="0" w:color="auto"/>
                <w:left w:val="none" w:sz="0" w:space="0" w:color="auto"/>
                <w:bottom w:val="none" w:sz="0" w:space="0" w:color="auto"/>
                <w:right w:val="none" w:sz="0" w:space="0" w:color="auto"/>
              </w:divBdr>
            </w:div>
          </w:divsChild>
        </w:div>
        <w:div w:id="714810931">
          <w:marLeft w:val="0"/>
          <w:marRight w:val="0"/>
          <w:marTop w:val="0"/>
          <w:marBottom w:val="0"/>
          <w:divBdr>
            <w:top w:val="none" w:sz="0" w:space="0" w:color="auto"/>
            <w:left w:val="none" w:sz="0" w:space="0" w:color="auto"/>
            <w:bottom w:val="none" w:sz="0" w:space="0" w:color="auto"/>
            <w:right w:val="none" w:sz="0" w:space="0" w:color="auto"/>
          </w:divBdr>
          <w:divsChild>
            <w:div w:id="1166631227">
              <w:marLeft w:val="0"/>
              <w:marRight w:val="0"/>
              <w:marTop w:val="0"/>
              <w:marBottom w:val="0"/>
              <w:divBdr>
                <w:top w:val="none" w:sz="0" w:space="0" w:color="auto"/>
                <w:left w:val="none" w:sz="0" w:space="0" w:color="auto"/>
                <w:bottom w:val="none" w:sz="0" w:space="0" w:color="auto"/>
                <w:right w:val="none" w:sz="0" w:space="0" w:color="auto"/>
              </w:divBdr>
            </w:div>
          </w:divsChild>
        </w:div>
        <w:div w:id="947741462">
          <w:marLeft w:val="0"/>
          <w:marRight w:val="0"/>
          <w:marTop w:val="0"/>
          <w:marBottom w:val="0"/>
          <w:divBdr>
            <w:top w:val="none" w:sz="0" w:space="0" w:color="auto"/>
            <w:left w:val="none" w:sz="0" w:space="0" w:color="auto"/>
            <w:bottom w:val="none" w:sz="0" w:space="0" w:color="auto"/>
            <w:right w:val="none" w:sz="0" w:space="0" w:color="auto"/>
          </w:divBdr>
          <w:divsChild>
            <w:div w:id="2110346157">
              <w:marLeft w:val="0"/>
              <w:marRight w:val="0"/>
              <w:marTop w:val="0"/>
              <w:marBottom w:val="0"/>
              <w:divBdr>
                <w:top w:val="none" w:sz="0" w:space="0" w:color="auto"/>
                <w:left w:val="none" w:sz="0" w:space="0" w:color="auto"/>
                <w:bottom w:val="none" w:sz="0" w:space="0" w:color="auto"/>
                <w:right w:val="none" w:sz="0" w:space="0" w:color="auto"/>
              </w:divBdr>
            </w:div>
          </w:divsChild>
        </w:div>
        <w:div w:id="1312826812">
          <w:marLeft w:val="0"/>
          <w:marRight w:val="0"/>
          <w:marTop w:val="0"/>
          <w:marBottom w:val="0"/>
          <w:divBdr>
            <w:top w:val="none" w:sz="0" w:space="0" w:color="auto"/>
            <w:left w:val="none" w:sz="0" w:space="0" w:color="auto"/>
            <w:bottom w:val="none" w:sz="0" w:space="0" w:color="auto"/>
            <w:right w:val="none" w:sz="0" w:space="0" w:color="auto"/>
          </w:divBdr>
          <w:divsChild>
            <w:div w:id="1691450716">
              <w:marLeft w:val="0"/>
              <w:marRight w:val="0"/>
              <w:marTop w:val="0"/>
              <w:marBottom w:val="0"/>
              <w:divBdr>
                <w:top w:val="none" w:sz="0" w:space="0" w:color="auto"/>
                <w:left w:val="none" w:sz="0" w:space="0" w:color="auto"/>
                <w:bottom w:val="none" w:sz="0" w:space="0" w:color="auto"/>
                <w:right w:val="none" w:sz="0" w:space="0" w:color="auto"/>
              </w:divBdr>
            </w:div>
          </w:divsChild>
        </w:div>
        <w:div w:id="1110515624">
          <w:marLeft w:val="0"/>
          <w:marRight w:val="0"/>
          <w:marTop w:val="0"/>
          <w:marBottom w:val="0"/>
          <w:divBdr>
            <w:top w:val="none" w:sz="0" w:space="0" w:color="auto"/>
            <w:left w:val="none" w:sz="0" w:space="0" w:color="auto"/>
            <w:bottom w:val="none" w:sz="0" w:space="0" w:color="auto"/>
            <w:right w:val="none" w:sz="0" w:space="0" w:color="auto"/>
          </w:divBdr>
          <w:divsChild>
            <w:div w:id="665942994">
              <w:marLeft w:val="0"/>
              <w:marRight w:val="0"/>
              <w:marTop w:val="0"/>
              <w:marBottom w:val="0"/>
              <w:divBdr>
                <w:top w:val="none" w:sz="0" w:space="0" w:color="auto"/>
                <w:left w:val="none" w:sz="0" w:space="0" w:color="auto"/>
                <w:bottom w:val="none" w:sz="0" w:space="0" w:color="auto"/>
                <w:right w:val="none" w:sz="0" w:space="0" w:color="auto"/>
              </w:divBdr>
            </w:div>
          </w:divsChild>
        </w:div>
        <w:div w:id="1503355118">
          <w:marLeft w:val="0"/>
          <w:marRight w:val="0"/>
          <w:marTop w:val="0"/>
          <w:marBottom w:val="0"/>
          <w:divBdr>
            <w:top w:val="none" w:sz="0" w:space="0" w:color="auto"/>
            <w:left w:val="none" w:sz="0" w:space="0" w:color="auto"/>
            <w:bottom w:val="none" w:sz="0" w:space="0" w:color="auto"/>
            <w:right w:val="none" w:sz="0" w:space="0" w:color="auto"/>
          </w:divBdr>
          <w:divsChild>
            <w:div w:id="20376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6296">
      <w:bodyDiv w:val="1"/>
      <w:marLeft w:val="0"/>
      <w:marRight w:val="0"/>
      <w:marTop w:val="0"/>
      <w:marBottom w:val="0"/>
      <w:divBdr>
        <w:top w:val="none" w:sz="0" w:space="0" w:color="auto"/>
        <w:left w:val="none" w:sz="0" w:space="0" w:color="auto"/>
        <w:bottom w:val="none" w:sz="0" w:space="0" w:color="auto"/>
        <w:right w:val="none" w:sz="0" w:space="0" w:color="auto"/>
      </w:divBdr>
    </w:div>
    <w:div w:id="1461611597">
      <w:bodyDiv w:val="1"/>
      <w:marLeft w:val="0"/>
      <w:marRight w:val="0"/>
      <w:marTop w:val="0"/>
      <w:marBottom w:val="0"/>
      <w:divBdr>
        <w:top w:val="none" w:sz="0" w:space="0" w:color="auto"/>
        <w:left w:val="none" w:sz="0" w:space="0" w:color="auto"/>
        <w:bottom w:val="none" w:sz="0" w:space="0" w:color="auto"/>
        <w:right w:val="none" w:sz="0" w:space="0" w:color="auto"/>
      </w:divBdr>
    </w:div>
    <w:div w:id="18076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Aneesha Gaba</dc:creator>
  <cp:keywords/>
  <dc:description/>
  <cp:lastModifiedBy>Aneesha Gaba</cp:lastModifiedBy>
  <cp:revision>2</cp:revision>
  <dcterms:created xsi:type="dcterms:W3CDTF">2025-02-04T22:21:00Z</dcterms:created>
  <dcterms:modified xsi:type="dcterms:W3CDTF">2025-02-05T18:56:00Z</dcterms:modified>
</cp:coreProperties>
</file>